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8C554" w14:textId="007A23FD" w:rsidR="007C4E75" w:rsidRDefault="007C4E75" w:rsidP="007C4E75">
      <w:pPr>
        <w:ind w:left="1843" w:right="3540"/>
        <w:rPr>
          <w:rFonts w:ascii="Abadi" w:hAnsi="Abadi"/>
          <w:sz w:val="2"/>
        </w:rPr>
      </w:pPr>
      <w:r w:rsidRPr="00C6423F">
        <w:rPr>
          <w:rFonts w:ascii="Abadi" w:hAnsi="Abadi" w:cs="Arial"/>
          <w:noProof/>
          <w:sz w:val="2"/>
        </w:rPr>
        <w:drawing>
          <wp:inline distT="0" distB="0" distL="0" distR="0" wp14:anchorId="68C3538F" wp14:editId="63CC10E2">
            <wp:extent cx="3400425" cy="905163"/>
            <wp:effectExtent l="0" t="0" r="0" b="0"/>
            <wp:docPr id="1481539260" name="Image 1481539260" descr="Une image contenant texte, Police, logo, Bleu électr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539260" name="Image 1481539260" descr="Une image contenant texte, Police, logo, Bleu électrique&#10;&#10;Le contenu généré par l’IA peut êtr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023" cy="912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F0953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7F80E4FD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6D0102A0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453C7F9B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1B7686D0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09FB5474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7A94BF0F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44860A73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2750FD3C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16CF1EE8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3BC5426A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0677A139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1DDDEAD8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0B70CCF1" w14:textId="77777777" w:rsidR="00D540AB" w:rsidRDefault="00D540AB" w:rsidP="007C4E75">
      <w:pPr>
        <w:ind w:left="1843" w:right="3540"/>
        <w:rPr>
          <w:rFonts w:ascii="Abadi" w:hAnsi="Abadi"/>
          <w:sz w:val="2"/>
        </w:rPr>
      </w:pPr>
    </w:p>
    <w:p w14:paraId="779B38F0" w14:textId="77777777" w:rsidR="007C4E75" w:rsidRDefault="007C4E75" w:rsidP="007C4E75">
      <w:pPr>
        <w:ind w:left="1843" w:right="3540"/>
        <w:rPr>
          <w:rFonts w:ascii="Abadi" w:hAnsi="Abadi"/>
          <w:sz w:val="2"/>
        </w:rPr>
      </w:pPr>
    </w:p>
    <w:p w14:paraId="07B598E0" w14:textId="77777777" w:rsidR="007C4E75" w:rsidRDefault="007C4E75" w:rsidP="007C4E75">
      <w:pPr>
        <w:ind w:left="1843" w:right="3540"/>
        <w:rPr>
          <w:rFonts w:ascii="Abadi" w:hAnsi="Abadi"/>
          <w:sz w:val="2"/>
        </w:rPr>
      </w:pPr>
    </w:p>
    <w:p w14:paraId="5F81AD22" w14:textId="77777777" w:rsidR="007C4E75" w:rsidRDefault="007C4E75" w:rsidP="007C4E75">
      <w:pPr>
        <w:ind w:left="1843" w:right="3540"/>
        <w:rPr>
          <w:rFonts w:ascii="Abadi" w:hAnsi="Abadi"/>
          <w:sz w:val="2"/>
        </w:rPr>
      </w:pPr>
    </w:p>
    <w:p w14:paraId="6A1FA52A" w14:textId="77777777" w:rsidR="007C4E75" w:rsidRDefault="007C4E75" w:rsidP="007C4E75">
      <w:pPr>
        <w:ind w:left="1843" w:right="3540"/>
        <w:rPr>
          <w:rFonts w:ascii="Abadi" w:hAnsi="Abadi"/>
          <w:sz w:val="2"/>
        </w:rPr>
      </w:pPr>
    </w:p>
    <w:p w14:paraId="16FB02EA" w14:textId="77777777" w:rsidR="007C4E75" w:rsidRDefault="007C4E75" w:rsidP="007C4E75">
      <w:pPr>
        <w:ind w:left="1843" w:right="3540"/>
        <w:rPr>
          <w:rFonts w:ascii="Abadi" w:hAnsi="Abadi"/>
          <w:sz w:val="2"/>
        </w:rPr>
      </w:pPr>
    </w:p>
    <w:p w14:paraId="6F6A66D3" w14:textId="77777777" w:rsidR="007C4E75" w:rsidRDefault="007C4E75" w:rsidP="007C4E75">
      <w:pPr>
        <w:ind w:left="1843" w:right="3540"/>
        <w:rPr>
          <w:rFonts w:ascii="Abadi" w:hAnsi="Abadi"/>
          <w:sz w:val="2"/>
        </w:rPr>
      </w:pPr>
    </w:p>
    <w:p w14:paraId="0EAB97D9" w14:textId="77777777" w:rsidR="007C4E75" w:rsidRDefault="007C4E75">
      <w:pPr>
        <w:ind w:left="3540" w:right="3540"/>
        <w:rPr>
          <w:rFonts w:ascii="Abadi" w:hAnsi="Abadi"/>
          <w:sz w:val="2"/>
        </w:rPr>
      </w:pPr>
    </w:p>
    <w:p w14:paraId="0C07DB04" w14:textId="77777777" w:rsidR="007C4E75" w:rsidRPr="00C22C8A" w:rsidRDefault="007C4E75">
      <w:pPr>
        <w:ind w:left="3540" w:right="3540"/>
        <w:rPr>
          <w:rFonts w:ascii="Abadi" w:hAnsi="Abadi"/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A7E97" w:rsidRPr="00C22C8A" w14:paraId="4603BE9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2558609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b/>
                <w:color w:val="FFFFFF"/>
                <w:sz w:val="28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B29C77" w14:textId="77777777" w:rsidR="00CA7E97" w:rsidRPr="00C22C8A" w:rsidRDefault="00331830">
      <w:pPr>
        <w:spacing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p w14:paraId="17294844" w14:textId="77777777" w:rsidR="00CA7E97" w:rsidRPr="00C22C8A" w:rsidRDefault="00CA7E97">
      <w:pPr>
        <w:spacing w:after="220" w:line="240" w:lineRule="exact"/>
        <w:rPr>
          <w:rFonts w:ascii="Abadi" w:hAnsi="Abadi"/>
        </w:rPr>
      </w:pPr>
    </w:p>
    <w:p w14:paraId="25C613AC" w14:textId="77777777" w:rsidR="00CA7E97" w:rsidRPr="00C22C8A" w:rsidRDefault="00331830">
      <w:pPr>
        <w:spacing w:line="322" w:lineRule="exact"/>
        <w:jc w:val="center"/>
        <w:rPr>
          <w:rFonts w:ascii="Abadi" w:eastAsia="Arial" w:hAnsi="Abadi" w:cs="Arial"/>
          <w:b/>
          <w:color w:val="000000"/>
          <w:sz w:val="28"/>
          <w:lang w:val="fr-FR"/>
        </w:rPr>
      </w:pPr>
      <w:r w:rsidRPr="00C22C8A">
        <w:rPr>
          <w:rFonts w:ascii="Abadi" w:eastAsia="Arial" w:hAnsi="Abadi" w:cs="Arial"/>
          <w:b/>
          <w:color w:val="000000"/>
          <w:sz w:val="28"/>
          <w:lang w:val="fr-FR"/>
        </w:rPr>
        <w:t>ACCORD-CADRE DE TECHNIQUES DE L'INFORMATION ET DE LA COMMUNICATION</w:t>
      </w:r>
    </w:p>
    <w:p w14:paraId="3AED8573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4525700F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4848BCC6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297EE327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03DD263D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5610A82F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5810EB7D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1C270124" w14:textId="77777777" w:rsidR="00CA7E97" w:rsidRPr="00C22C8A" w:rsidRDefault="00CA7E97">
      <w:pPr>
        <w:spacing w:after="180" w:line="240" w:lineRule="exact"/>
        <w:rPr>
          <w:rFonts w:ascii="Abadi" w:hAnsi="Abadi"/>
          <w:lang w:val="fr-FR"/>
        </w:rPr>
      </w:pPr>
    </w:p>
    <w:tbl>
      <w:tblPr>
        <w:tblW w:w="978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CA7E97" w:rsidRPr="005568D0" w14:paraId="45CCB851" w14:textId="77777777" w:rsidTr="00C22C8A">
        <w:tc>
          <w:tcPr>
            <w:tcW w:w="9781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F6376AE" w14:textId="3B1993C2" w:rsidR="00CA7E97" w:rsidRPr="00C22C8A" w:rsidRDefault="007C4E75" w:rsidP="007C4E75">
            <w:pPr>
              <w:spacing w:line="322" w:lineRule="exact"/>
              <w:jc w:val="center"/>
              <w:rPr>
                <w:rFonts w:ascii="Abadi" w:eastAsia="Arial" w:hAnsi="Abadi" w:cs="Arial"/>
                <w:b/>
                <w:color w:val="000000"/>
                <w:sz w:val="28"/>
                <w:lang w:val="fr-FR"/>
              </w:rPr>
            </w:pPr>
            <w:r>
              <w:rPr>
                <w:rFonts w:ascii="Abadi" w:eastAsia="Arial" w:hAnsi="Abadi" w:cs="Arial"/>
                <w:b/>
                <w:color w:val="000000"/>
                <w:sz w:val="32"/>
                <w:szCs w:val="28"/>
                <w:lang w:val="fr-FR"/>
              </w:rPr>
              <w:t>Mise à disposition d’une s</w:t>
            </w:r>
            <w:r w:rsidR="00331830" w:rsidRPr="00C22C8A">
              <w:rPr>
                <w:rFonts w:ascii="Abadi" w:eastAsia="Arial" w:hAnsi="Abadi" w:cs="Arial"/>
                <w:b/>
                <w:color w:val="000000"/>
                <w:sz w:val="32"/>
                <w:szCs w:val="28"/>
                <w:lang w:val="fr-FR"/>
              </w:rPr>
              <w:t>olution logicielle (SaaS) d’analyse de personnalité</w:t>
            </w:r>
            <w:r>
              <w:rPr>
                <w:rFonts w:ascii="Abadi" w:eastAsia="Arial" w:hAnsi="Abadi" w:cs="Arial"/>
                <w:b/>
                <w:color w:val="000000"/>
                <w:sz w:val="32"/>
                <w:szCs w:val="28"/>
                <w:lang w:val="fr-FR"/>
              </w:rPr>
              <w:t xml:space="preserve"> </w:t>
            </w:r>
            <w:r w:rsidR="00331830" w:rsidRPr="00C22C8A">
              <w:rPr>
                <w:rFonts w:ascii="Abadi" w:eastAsia="Arial" w:hAnsi="Abadi" w:cs="Arial"/>
                <w:b/>
                <w:color w:val="000000"/>
                <w:sz w:val="32"/>
                <w:szCs w:val="28"/>
                <w:lang w:val="fr-FR"/>
              </w:rPr>
              <w:t>à des fins de recrutement,</w:t>
            </w:r>
          </w:p>
        </w:tc>
      </w:tr>
    </w:tbl>
    <w:p w14:paraId="59C7E3BA" w14:textId="77777777" w:rsidR="00CA7E97" w:rsidRPr="00C22C8A" w:rsidRDefault="00331830">
      <w:pPr>
        <w:spacing w:line="240" w:lineRule="exact"/>
        <w:rPr>
          <w:rFonts w:ascii="Abadi" w:hAnsi="Abadi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p w14:paraId="64782A6A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71000829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2945FD10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7D0A2580" w14:textId="77777777" w:rsidR="00CA7E97" w:rsidRPr="00C22C8A" w:rsidRDefault="00CA7E97">
      <w:pPr>
        <w:spacing w:line="240" w:lineRule="exact"/>
        <w:rPr>
          <w:rFonts w:ascii="Abadi" w:hAnsi="Abadi"/>
          <w:lang w:val="fr-FR"/>
        </w:rPr>
      </w:pPr>
    </w:p>
    <w:p w14:paraId="094DA5C6" w14:textId="77777777" w:rsidR="00CA7E97" w:rsidRPr="00C22C8A" w:rsidRDefault="00CA7E97">
      <w:pPr>
        <w:spacing w:after="40" w:line="240" w:lineRule="exact"/>
        <w:rPr>
          <w:rFonts w:ascii="Abadi" w:hAnsi="Abadi"/>
          <w:lang w:val="fr-FR"/>
        </w:rPr>
      </w:pPr>
    </w:p>
    <w:p w14:paraId="02DD6397" w14:textId="77777777" w:rsidR="00CA7E97" w:rsidRPr="00C22C8A" w:rsidRDefault="00331830">
      <w:pPr>
        <w:spacing w:after="40"/>
        <w:ind w:left="1780" w:right="1680"/>
        <w:rPr>
          <w:rFonts w:ascii="Abadi" w:eastAsia="Arial" w:hAnsi="Abadi" w:cs="Arial"/>
          <w:color w:val="000000"/>
          <w:sz w:val="14"/>
          <w:lang w:val="fr-FR"/>
        </w:rPr>
      </w:pPr>
      <w:r w:rsidRPr="00C22C8A">
        <w:rPr>
          <w:rFonts w:ascii="Abadi" w:eastAsia="Arial" w:hAnsi="Abadi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A7E97" w:rsidRPr="00C22C8A" w14:paraId="642B1E7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565A" w14:textId="77777777" w:rsidR="00CA7E97" w:rsidRPr="00C22C8A" w:rsidRDefault="00331830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5A8B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9588A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745C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B92D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EBF52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EB409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1DD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1A7E6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2E984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520F3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E0CBA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</w:tr>
      <w:tr w:rsidR="00CA7E97" w:rsidRPr="00C22C8A" w14:paraId="1A05A24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FF2A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5EE15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9730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D426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62C3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AC14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61EA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485D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0960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8FCE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82D6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4400" w14:textId="77777777" w:rsidR="00CA7E97" w:rsidRPr="00C22C8A" w:rsidRDefault="00331830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</w:tr>
      <w:tr w:rsidR="00CA7E97" w:rsidRPr="00C22C8A" w14:paraId="7E3B494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FF78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891D4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8028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4808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C6261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E64C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E141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746F7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4F18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90BA2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01D5D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7EFB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</w:tr>
    </w:tbl>
    <w:p w14:paraId="43784BA4" w14:textId="77777777" w:rsidR="00CA7E97" w:rsidRPr="00C22C8A" w:rsidRDefault="00331830">
      <w:pPr>
        <w:spacing w:after="40"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A7E97" w:rsidRPr="00C22C8A" w14:paraId="2339185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BACD" w14:textId="77777777" w:rsidR="00CA7E97" w:rsidRPr="00C22C8A" w:rsidRDefault="00331830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D3DB6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570B" w14:textId="77777777" w:rsidR="00CA7E97" w:rsidRPr="00C22C8A" w:rsidRDefault="00331830">
            <w:pPr>
              <w:rPr>
                <w:rFonts w:ascii="Abadi" w:eastAsia="Arial" w:hAnsi="Abadi" w:cs="Arial"/>
                <w:color w:val="000000"/>
                <w:sz w:val="16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06879AE" w14:textId="77777777" w:rsidR="00CA7E97" w:rsidRPr="00C22C8A" w:rsidRDefault="00331830">
      <w:pPr>
        <w:spacing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p w14:paraId="2310F682" w14:textId="77777777" w:rsidR="00CA7E97" w:rsidRPr="00C22C8A" w:rsidRDefault="00CA7E97">
      <w:pPr>
        <w:spacing w:after="100" w:line="240" w:lineRule="exact"/>
        <w:rPr>
          <w:rFonts w:ascii="Abadi" w:hAnsi="Abadi"/>
        </w:rPr>
      </w:pPr>
    </w:p>
    <w:p w14:paraId="5CCD9B16" w14:textId="77777777" w:rsidR="00CA7E97" w:rsidRPr="007C4E75" w:rsidRDefault="00331830">
      <w:pPr>
        <w:spacing w:line="276" w:lineRule="exact"/>
        <w:jc w:val="center"/>
        <w:rPr>
          <w:rFonts w:ascii="Abadi" w:eastAsia="Arial" w:hAnsi="Abadi" w:cs="Arial"/>
          <w:b/>
          <w:color w:val="000000"/>
          <w:sz w:val="22"/>
          <w:szCs w:val="22"/>
          <w:lang w:val="fr-FR"/>
        </w:rPr>
      </w:pPr>
      <w:r w:rsidRPr="007C4E75">
        <w:rPr>
          <w:rFonts w:ascii="Abadi" w:eastAsia="Arial" w:hAnsi="Abadi" w:cs="Arial"/>
          <w:b/>
          <w:color w:val="000000"/>
          <w:sz w:val="22"/>
          <w:szCs w:val="22"/>
          <w:lang w:val="fr-FR"/>
        </w:rPr>
        <w:t>Chambre de Commerce et d'Industrie Région Occitanie</w:t>
      </w:r>
    </w:p>
    <w:p w14:paraId="56C38E3B" w14:textId="77777777" w:rsidR="00CA7E97" w:rsidRPr="007C4E75" w:rsidRDefault="00331830">
      <w:pPr>
        <w:spacing w:line="276" w:lineRule="exact"/>
        <w:jc w:val="center"/>
        <w:rPr>
          <w:rFonts w:ascii="Abadi" w:eastAsia="Arial" w:hAnsi="Abadi" w:cs="Arial"/>
          <w:color w:val="000000"/>
          <w:sz w:val="22"/>
          <w:szCs w:val="22"/>
          <w:lang w:val="fr-FR"/>
        </w:rPr>
      </w:pPr>
      <w:r w:rsidRPr="007C4E75">
        <w:rPr>
          <w:rFonts w:ascii="Abadi" w:eastAsia="Arial" w:hAnsi="Abadi" w:cs="Arial"/>
          <w:b/>
          <w:color w:val="000000"/>
          <w:sz w:val="22"/>
          <w:szCs w:val="22"/>
          <w:lang w:val="fr-FR"/>
        </w:rPr>
        <w:t xml:space="preserve">CCI Occitanie </w:t>
      </w:r>
    </w:p>
    <w:p w14:paraId="27345536" w14:textId="77777777" w:rsidR="00CA7E97" w:rsidRPr="007C4E75" w:rsidRDefault="00331830">
      <w:pPr>
        <w:spacing w:line="276" w:lineRule="exact"/>
        <w:jc w:val="center"/>
        <w:rPr>
          <w:rFonts w:ascii="Abadi" w:eastAsia="Arial" w:hAnsi="Abadi" w:cs="Arial"/>
          <w:color w:val="000000"/>
          <w:sz w:val="22"/>
          <w:szCs w:val="22"/>
          <w:lang w:val="fr-FR"/>
        </w:rPr>
      </w:pPr>
      <w:r w:rsidRPr="007C4E75">
        <w:rPr>
          <w:rFonts w:ascii="Abadi" w:eastAsia="Arial" w:hAnsi="Abadi" w:cs="Arial"/>
          <w:color w:val="000000"/>
          <w:sz w:val="22"/>
          <w:szCs w:val="22"/>
          <w:lang w:val="fr-FR"/>
        </w:rPr>
        <w:t>5 Rue DIEUDONNE COSTES</w:t>
      </w:r>
    </w:p>
    <w:p w14:paraId="60E2207F" w14:textId="4AD64CC1" w:rsidR="00CA7E97" w:rsidRPr="00C22C8A" w:rsidRDefault="00331830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  <w:r w:rsidRPr="007C4E75">
        <w:rPr>
          <w:rFonts w:ascii="Abadi" w:eastAsia="Arial" w:hAnsi="Abadi" w:cs="Arial"/>
          <w:color w:val="000000"/>
          <w:sz w:val="22"/>
          <w:szCs w:val="22"/>
          <w:lang w:val="fr-FR"/>
        </w:rPr>
        <w:t>3170</w:t>
      </w:r>
      <w:r w:rsidR="00C22C8A" w:rsidRPr="007C4E75">
        <w:rPr>
          <w:rFonts w:ascii="Abadi" w:eastAsia="Arial" w:hAnsi="Abadi" w:cs="Arial"/>
          <w:color w:val="000000"/>
          <w:sz w:val="22"/>
          <w:szCs w:val="22"/>
          <w:lang w:val="fr-FR"/>
        </w:rPr>
        <w:t>0</w:t>
      </w:r>
      <w:r w:rsidRPr="007C4E75">
        <w:rPr>
          <w:rFonts w:ascii="Abadi" w:eastAsia="Arial" w:hAnsi="Abadi" w:cs="Arial"/>
          <w:color w:val="000000"/>
          <w:sz w:val="22"/>
          <w:szCs w:val="22"/>
          <w:lang w:val="fr-FR"/>
        </w:rPr>
        <w:t xml:space="preserve"> BLAGNAC</w:t>
      </w:r>
    </w:p>
    <w:p w14:paraId="5E0595AE" w14:textId="03D4D71B" w:rsidR="00CA7E97" w:rsidRPr="00C22C8A" w:rsidRDefault="00CA7E97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  <w:sectPr w:rsidR="00CA7E97" w:rsidRPr="00C22C8A" w:rsidSect="007C4E75">
          <w:pgSz w:w="11900" w:h="16840"/>
          <w:pgMar w:top="567" w:right="1140" w:bottom="1440" w:left="1140" w:header="1400" w:footer="1440" w:gutter="0"/>
          <w:cols w:space="708"/>
        </w:sectPr>
      </w:pPr>
    </w:p>
    <w:p w14:paraId="174C237B" w14:textId="77777777" w:rsidR="00CA7E97" w:rsidRPr="005568D0" w:rsidRDefault="00CA7E97">
      <w:pPr>
        <w:spacing w:line="200" w:lineRule="exact"/>
        <w:rPr>
          <w:rFonts w:ascii="Abadi" w:hAnsi="Abadi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A7E97" w:rsidRPr="00C22C8A" w14:paraId="36487AD0" w14:textId="77777777" w:rsidTr="00C22C8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F568" w14:textId="77777777" w:rsidR="00CA7E97" w:rsidRPr="00C22C8A" w:rsidRDefault="00331830">
            <w:pPr>
              <w:pStyle w:val="Titletable"/>
              <w:jc w:val="center"/>
              <w:rPr>
                <w:rFonts w:ascii="Abadi" w:hAnsi="Abadi"/>
                <w:sz w:val="22"/>
                <w:szCs w:val="20"/>
                <w:lang w:val="fr-FR"/>
              </w:rPr>
            </w:pPr>
            <w:r w:rsidRPr="00C22C8A">
              <w:rPr>
                <w:rFonts w:ascii="Abadi" w:hAnsi="Abadi"/>
                <w:sz w:val="22"/>
                <w:szCs w:val="20"/>
                <w:lang w:val="fr-FR"/>
              </w:rPr>
              <w:t>L'ESSENTIEL DE L'ACTE D'ENGAGEMENT</w:t>
            </w:r>
          </w:p>
        </w:tc>
      </w:tr>
      <w:tr w:rsidR="00CA7E97" w:rsidRPr="005568D0" w14:paraId="328687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C43D9" w14:textId="77777777" w:rsidR="00CA7E97" w:rsidRPr="00C22C8A" w:rsidRDefault="00CA7E97">
            <w:pPr>
              <w:spacing w:line="140" w:lineRule="exact"/>
              <w:rPr>
                <w:rFonts w:ascii="Abadi" w:hAnsi="Abadi"/>
                <w:sz w:val="22"/>
                <w:szCs w:val="20"/>
              </w:rPr>
            </w:pPr>
          </w:p>
          <w:p w14:paraId="26E39DD9" w14:textId="250BF70F" w:rsidR="00CA7E97" w:rsidRPr="00C22C8A" w:rsidRDefault="00331830">
            <w:pPr>
              <w:ind w:left="420"/>
              <w:rPr>
                <w:rFonts w:ascii="Abadi" w:hAnsi="Abadi"/>
                <w:sz w:val="22"/>
                <w:szCs w:val="20"/>
              </w:rPr>
            </w:pPr>
            <w:r w:rsidRPr="00C22C8A">
              <w:rPr>
                <w:rFonts w:ascii="Abadi" w:hAnsi="Abadi"/>
                <w:noProof/>
                <w:sz w:val="22"/>
                <w:szCs w:val="20"/>
              </w:rPr>
              <w:drawing>
                <wp:inline distT="0" distB="0" distL="0" distR="0" wp14:anchorId="09C6F24B" wp14:editId="174DF711">
                  <wp:extent cx="228600" cy="228600"/>
                  <wp:effectExtent l="0" t="0" r="0" b="0"/>
                  <wp:docPr id="2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B4249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AA3B0" w14:textId="3345224C" w:rsidR="00CA7E97" w:rsidRPr="00C22C8A" w:rsidRDefault="007C4E75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Mise à disposition d’une s</w:t>
            </w:r>
            <w:r w:rsidR="00331830" w:rsidRPr="00C22C8A"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olution logicielle (SaaS) d’analyse de personnalité à des fins de recrutement,</w:t>
            </w:r>
          </w:p>
        </w:tc>
      </w:tr>
      <w:tr w:rsidR="00CA7E97" w:rsidRPr="00C22C8A" w14:paraId="3DEFB1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84CC7" w14:textId="77777777" w:rsidR="00CA7E97" w:rsidRPr="00C22C8A" w:rsidRDefault="00CA7E97">
            <w:pPr>
              <w:spacing w:line="140" w:lineRule="exact"/>
              <w:rPr>
                <w:rFonts w:ascii="Abadi" w:hAnsi="Abadi"/>
                <w:sz w:val="22"/>
                <w:szCs w:val="20"/>
                <w:lang w:val="fr-FR"/>
              </w:rPr>
            </w:pPr>
          </w:p>
          <w:p w14:paraId="4F7658FE" w14:textId="2AEB0A07" w:rsidR="00CA7E97" w:rsidRPr="00C22C8A" w:rsidRDefault="00331830">
            <w:pPr>
              <w:ind w:left="420"/>
              <w:rPr>
                <w:rFonts w:ascii="Abadi" w:hAnsi="Abadi"/>
                <w:sz w:val="22"/>
                <w:szCs w:val="20"/>
              </w:rPr>
            </w:pPr>
            <w:r w:rsidRPr="00C22C8A">
              <w:rPr>
                <w:rFonts w:ascii="Abadi" w:hAnsi="Abadi"/>
                <w:noProof/>
                <w:sz w:val="22"/>
                <w:szCs w:val="20"/>
              </w:rPr>
              <w:drawing>
                <wp:inline distT="0" distB="0" distL="0" distR="0" wp14:anchorId="3049E01E" wp14:editId="13D3442C">
                  <wp:extent cx="228600" cy="228600"/>
                  <wp:effectExtent l="0" t="0" r="0" b="0"/>
                  <wp:docPr id="3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D4EE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5AF7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Procédure adaptée ouverte</w:t>
            </w:r>
          </w:p>
        </w:tc>
      </w:tr>
      <w:tr w:rsidR="00CA7E97" w:rsidRPr="00C22C8A" w14:paraId="5663A1B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82A8E" w14:textId="77777777" w:rsidR="00CA7E97" w:rsidRPr="00C22C8A" w:rsidRDefault="00CA7E97">
            <w:pPr>
              <w:spacing w:line="140" w:lineRule="exact"/>
              <w:rPr>
                <w:rFonts w:ascii="Abadi" w:hAnsi="Abadi"/>
                <w:sz w:val="22"/>
                <w:szCs w:val="20"/>
              </w:rPr>
            </w:pPr>
          </w:p>
          <w:p w14:paraId="15D5624E" w14:textId="4B0510AA" w:rsidR="00CA7E97" w:rsidRPr="00C22C8A" w:rsidRDefault="00331830">
            <w:pPr>
              <w:ind w:left="420"/>
              <w:rPr>
                <w:rFonts w:ascii="Abadi" w:hAnsi="Abadi"/>
                <w:sz w:val="22"/>
                <w:szCs w:val="20"/>
              </w:rPr>
            </w:pPr>
            <w:r w:rsidRPr="00C22C8A">
              <w:rPr>
                <w:rFonts w:ascii="Abadi" w:hAnsi="Abadi"/>
                <w:noProof/>
                <w:sz w:val="22"/>
                <w:szCs w:val="20"/>
              </w:rPr>
              <w:drawing>
                <wp:inline distT="0" distB="0" distL="0" distR="0" wp14:anchorId="1D27B392" wp14:editId="4B099E27">
                  <wp:extent cx="228600" cy="228600"/>
                  <wp:effectExtent l="0" t="0" r="0" b="0"/>
                  <wp:docPr id="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90036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E218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Accord-cadre</w:t>
            </w:r>
          </w:p>
        </w:tc>
      </w:tr>
      <w:tr w:rsidR="00CA7E97" w:rsidRPr="005568D0" w14:paraId="0B95CD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EB727" w14:textId="77777777" w:rsidR="00CA7E97" w:rsidRPr="00C22C8A" w:rsidRDefault="00CA7E97">
            <w:pPr>
              <w:spacing w:line="140" w:lineRule="exact"/>
              <w:rPr>
                <w:rFonts w:ascii="Abadi" w:hAnsi="Abadi"/>
                <w:sz w:val="22"/>
                <w:szCs w:val="20"/>
              </w:rPr>
            </w:pPr>
          </w:p>
          <w:p w14:paraId="4C052151" w14:textId="605F77D7" w:rsidR="00CA7E97" w:rsidRPr="00C22C8A" w:rsidRDefault="00331830">
            <w:pPr>
              <w:ind w:left="420"/>
              <w:rPr>
                <w:rFonts w:ascii="Abadi" w:hAnsi="Abadi"/>
                <w:sz w:val="22"/>
                <w:szCs w:val="20"/>
              </w:rPr>
            </w:pPr>
            <w:r w:rsidRPr="00C22C8A">
              <w:rPr>
                <w:rFonts w:ascii="Abadi" w:hAnsi="Abadi"/>
                <w:noProof/>
                <w:sz w:val="22"/>
                <w:szCs w:val="20"/>
              </w:rPr>
              <w:drawing>
                <wp:inline distT="0" distB="0" distL="0" distR="0" wp14:anchorId="1720A542" wp14:editId="3DCC4428">
                  <wp:extent cx="228600" cy="228600"/>
                  <wp:effectExtent l="0" t="0" r="0" b="0"/>
                  <wp:docPr id="5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C0B92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4D680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Prix forfaitaires et prix unitaires</w:t>
            </w:r>
          </w:p>
        </w:tc>
      </w:tr>
      <w:tr w:rsidR="00CA7E97" w:rsidRPr="00C22C8A" w14:paraId="6EC7BC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7DA4" w14:textId="77777777" w:rsidR="00CA7E97" w:rsidRPr="00C22C8A" w:rsidRDefault="00CA7E97">
            <w:pPr>
              <w:spacing w:line="140" w:lineRule="exact"/>
              <w:rPr>
                <w:rFonts w:ascii="Abadi" w:hAnsi="Abadi"/>
                <w:sz w:val="22"/>
                <w:szCs w:val="20"/>
                <w:lang w:val="fr-FR"/>
              </w:rPr>
            </w:pPr>
          </w:p>
          <w:p w14:paraId="7485BC57" w14:textId="00243595" w:rsidR="00CA7E97" w:rsidRPr="00C22C8A" w:rsidRDefault="00331830">
            <w:pPr>
              <w:ind w:left="420"/>
              <w:rPr>
                <w:rFonts w:ascii="Abadi" w:hAnsi="Abadi"/>
                <w:sz w:val="22"/>
                <w:szCs w:val="20"/>
              </w:rPr>
            </w:pPr>
            <w:r w:rsidRPr="00C22C8A">
              <w:rPr>
                <w:rFonts w:ascii="Abadi" w:hAnsi="Abadi"/>
                <w:noProof/>
                <w:sz w:val="22"/>
                <w:szCs w:val="20"/>
              </w:rPr>
              <w:drawing>
                <wp:inline distT="0" distB="0" distL="0" distR="0" wp14:anchorId="5A7097D0" wp14:editId="4BE08A3D">
                  <wp:extent cx="228600" cy="228600"/>
                  <wp:effectExtent l="0" t="0" r="0" b="0"/>
                  <wp:docPr id="6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458C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F416" w14:textId="280BC2A3" w:rsidR="00CA7E97" w:rsidRPr="00C22C8A" w:rsidRDefault="007C4E75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Avec</w:t>
            </w:r>
          </w:p>
        </w:tc>
      </w:tr>
      <w:tr w:rsidR="00CA7E97" w:rsidRPr="00C22C8A" w14:paraId="6CC7BE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786C" w14:textId="77777777" w:rsidR="00CA7E97" w:rsidRPr="00C22C8A" w:rsidRDefault="00CA7E97">
            <w:pPr>
              <w:spacing w:line="140" w:lineRule="exact"/>
              <w:rPr>
                <w:rFonts w:ascii="Abadi" w:hAnsi="Abadi"/>
                <w:sz w:val="22"/>
                <w:szCs w:val="20"/>
              </w:rPr>
            </w:pPr>
          </w:p>
          <w:p w14:paraId="0A09B71B" w14:textId="6ABB9FEB" w:rsidR="00CA7E97" w:rsidRPr="00C22C8A" w:rsidRDefault="00331830">
            <w:pPr>
              <w:ind w:left="420"/>
              <w:rPr>
                <w:rFonts w:ascii="Abadi" w:hAnsi="Abadi"/>
                <w:sz w:val="22"/>
                <w:szCs w:val="20"/>
              </w:rPr>
            </w:pPr>
            <w:r w:rsidRPr="00C22C8A">
              <w:rPr>
                <w:rFonts w:ascii="Abadi" w:hAnsi="Abadi"/>
                <w:noProof/>
                <w:sz w:val="22"/>
                <w:szCs w:val="20"/>
              </w:rPr>
              <w:drawing>
                <wp:inline distT="0" distB="0" distL="0" distR="0" wp14:anchorId="2C7CE14D" wp14:editId="3239B403">
                  <wp:extent cx="228600" cy="228600"/>
                  <wp:effectExtent l="0" t="0" r="0" b="0"/>
                  <wp:docPr id="7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41A1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C8785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Sans</w:t>
            </w:r>
          </w:p>
        </w:tc>
      </w:tr>
      <w:tr w:rsidR="00CA7E97" w:rsidRPr="00C22C8A" w14:paraId="76F44F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31AE6" w14:textId="77777777" w:rsidR="00CA7E97" w:rsidRPr="00C22C8A" w:rsidRDefault="00CA7E97">
            <w:pPr>
              <w:spacing w:line="180" w:lineRule="exact"/>
              <w:rPr>
                <w:rFonts w:ascii="Abadi" w:hAnsi="Abadi"/>
                <w:sz w:val="22"/>
                <w:szCs w:val="20"/>
              </w:rPr>
            </w:pPr>
          </w:p>
          <w:p w14:paraId="348BB59C" w14:textId="34D16EA7" w:rsidR="00CA7E97" w:rsidRPr="00C22C8A" w:rsidRDefault="00331830">
            <w:pPr>
              <w:ind w:left="420"/>
              <w:rPr>
                <w:rFonts w:ascii="Abadi" w:hAnsi="Abadi"/>
                <w:sz w:val="22"/>
                <w:szCs w:val="20"/>
              </w:rPr>
            </w:pPr>
            <w:r w:rsidRPr="00C22C8A">
              <w:rPr>
                <w:rFonts w:ascii="Abadi" w:hAnsi="Abadi"/>
                <w:noProof/>
                <w:sz w:val="22"/>
                <w:szCs w:val="20"/>
              </w:rPr>
              <w:drawing>
                <wp:inline distT="0" distB="0" distL="0" distR="0" wp14:anchorId="4DDC1F8A" wp14:editId="38C691BA">
                  <wp:extent cx="228600" cy="161925"/>
                  <wp:effectExtent l="0" t="0" r="0" b="0"/>
                  <wp:docPr id="8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E328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16C4B" w14:textId="42971328" w:rsidR="00CA7E97" w:rsidRPr="00C22C8A" w:rsidRDefault="00C22C8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Sans</w:t>
            </w:r>
          </w:p>
        </w:tc>
      </w:tr>
      <w:tr w:rsidR="00CA7E97" w:rsidRPr="00C22C8A" w14:paraId="5591B6C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8B22" w14:textId="77777777" w:rsidR="00CA7E97" w:rsidRPr="00C22C8A" w:rsidRDefault="00CA7E97">
            <w:pPr>
              <w:spacing w:line="140" w:lineRule="exact"/>
              <w:rPr>
                <w:rFonts w:ascii="Abadi" w:hAnsi="Abadi"/>
                <w:sz w:val="22"/>
                <w:szCs w:val="20"/>
              </w:rPr>
            </w:pPr>
          </w:p>
          <w:p w14:paraId="7EAA589C" w14:textId="2D3E749F" w:rsidR="00CA7E97" w:rsidRPr="00C22C8A" w:rsidRDefault="00331830">
            <w:pPr>
              <w:ind w:left="420"/>
              <w:rPr>
                <w:rFonts w:ascii="Abadi" w:hAnsi="Abadi"/>
                <w:sz w:val="22"/>
                <w:szCs w:val="20"/>
              </w:rPr>
            </w:pPr>
            <w:r w:rsidRPr="00C22C8A">
              <w:rPr>
                <w:rFonts w:ascii="Abadi" w:hAnsi="Abadi"/>
                <w:noProof/>
                <w:sz w:val="22"/>
                <w:szCs w:val="20"/>
              </w:rPr>
              <w:drawing>
                <wp:inline distT="0" distB="0" distL="0" distR="0" wp14:anchorId="10B2BF70" wp14:editId="4C6DD984">
                  <wp:extent cx="228600" cy="228600"/>
                  <wp:effectExtent l="0" t="0" r="0" b="0"/>
                  <wp:docPr id="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60E4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ED5C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Sans</w:t>
            </w:r>
          </w:p>
        </w:tc>
      </w:tr>
      <w:tr w:rsidR="00CA7E97" w:rsidRPr="00C22C8A" w14:paraId="6EEC3E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E5174" w14:textId="77777777" w:rsidR="00CA7E97" w:rsidRPr="00C22C8A" w:rsidRDefault="00CA7E97">
            <w:pPr>
              <w:spacing w:line="140" w:lineRule="exact"/>
              <w:rPr>
                <w:rFonts w:ascii="Abadi" w:hAnsi="Abadi"/>
                <w:sz w:val="22"/>
                <w:szCs w:val="20"/>
              </w:rPr>
            </w:pPr>
          </w:p>
          <w:p w14:paraId="7027A275" w14:textId="7267C4CE" w:rsidR="00CA7E97" w:rsidRPr="00C22C8A" w:rsidRDefault="00331830">
            <w:pPr>
              <w:ind w:left="420"/>
              <w:rPr>
                <w:rFonts w:ascii="Abadi" w:hAnsi="Abadi"/>
                <w:sz w:val="22"/>
                <w:szCs w:val="20"/>
              </w:rPr>
            </w:pPr>
            <w:r w:rsidRPr="00C22C8A">
              <w:rPr>
                <w:rFonts w:ascii="Abadi" w:hAnsi="Abadi"/>
                <w:noProof/>
                <w:sz w:val="22"/>
                <w:szCs w:val="20"/>
              </w:rPr>
              <w:drawing>
                <wp:inline distT="0" distB="0" distL="0" distR="0" wp14:anchorId="3466D80C" wp14:editId="70907F12">
                  <wp:extent cx="228600" cy="228600"/>
                  <wp:effectExtent l="0" t="0" r="0" b="0"/>
                  <wp:docPr id="10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621B" w14:textId="77777777" w:rsidR="00CA7E97" w:rsidRPr="00C22C8A" w:rsidRDefault="00331830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b/>
                <w:color w:val="000000"/>
                <w:sz w:val="22"/>
                <w:szCs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08C89" w14:textId="77777777" w:rsidR="00CA7E97" w:rsidRPr="00C22C8A" w:rsidRDefault="00331830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2"/>
                <w:szCs w:val="20"/>
                <w:lang w:val="fr-FR"/>
              </w:rPr>
              <w:t>Sans</w:t>
            </w:r>
          </w:p>
        </w:tc>
      </w:tr>
    </w:tbl>
    <w:p w14:paraId="782F7967" w14:textId="77777777" w:rsidR="00CA7E97" w:rsidRPr="00C22C8A" w:rsidRDefault="00CA7E97">
      <w:pPr>
        <w:rPr>
          <w:rFonts w:ascii="Abadi" w:hAnsi="Abadi"/>
        </w:rPr>
        <w:sectPr w:rsidR="00CA7E97" w:rsidRPr="00C22C8A">
          <w:pgSz w:w="11900" w:h="16840"/>
          <w:pgMar w:top="1440" w:right="1160" w:bottom="1440" w:left="1140" w:header="1440" w:footer="1440" w:gutter="0"/>
          <w:cols w:space="708"/>
        </w:sectPr>
      </w:pPr>
    </w:p>
    <w:p w14:paraId="50514CCB" w14:textId="77777777" w:rsidR="00CA7E97" w:rsidRPr="00C22C8A" w:rsidRDefault="00331830">
      <w:pPr>
        <w:spacing w:after="80"/>
        <w:jc w:val="center"/>
        <w:rPr>
          <w:rFonts w:ascii="Abadi" w:eastAsia="Arial" w:hAnsi="Abadi" w:cs="Arial"/>
          <w:b/>
          <w:color w:val="000000"/>
          <w:lang w:val="fr-FR"/>
        </w:rPr>
      </w:pPr>
      <w:r w:rsidRPr="00C22C8A">
        <w:rPr>
          <w:rFonts w:ascii="Abadi" w:eastAsia="Arial" w:hAnsi="Abadi" w:cs="Arial"/>
          <w:b/>
          <w:color w:val="000000"/>
          <w:lang w:val="fr-FR"/>
        </w:rPr>
        <w:lastRenderedPageBreak/>
        <w:t>SOMMAIRE</w:t>
      </w:r>
    </w:p>
    <w:p w14:paraId="59FBE2A2" w14:textId="77777777" w:rsidR="00CA7E97" w:rsidRPr="00C22C8A" w:rsidRDefault="00CA7E97">
      <w:pPr>
        <w:spacing w:after="80" w:line="240" w:lineRule="exact"/>
        <w:rPr>
          <w:rFonts w:ascii="Abadi" w:hAnsi="Abadi"/>
        </w:rPr>
      </w:pPr>
    </w:p>
    <w:p w14:paraId="2F32475B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r w:rsidRPr="00C22C8A">
        <w:rPr>
          <w:rFonts w:ascii="Abadi" w:eastAsia="Arial" w:hAnsi="Abadi" w:cs="Arial"/>
          <w:color w:val="000000"/>
          <w:sz w:val="22"/>
          <w:lang w:val="fr-FR"/>
        </w:rPr>
        <w:fldChar w:fldCharType="begin"/>
      </w:r>
      <w:r w:rsidRPr="00C22C8A">
        <w:rPr>
          <w:rFonts w:ascii="Abadi" w:eastAsia="Arial" w:hAnsi="Abadi" w:cs="Arial"/>
          <w:color w:val="000000"/>
          <w:sz w:val="22"/>
          <w:lang w:val="fr-FR"/>
        </w:rPr>
        <w:instrText xml:space="preserve"> TOC \h </w:instrText>
      </w:r>
      <w:r w:rsidRPr="00C22C8A">
        <w:rPr>
          <w:rFonts w:ascii="Abadi" w:eastAsia="Arial" w:hAnsi="Abadi" w:cs="Arial"/>
          <w:color w:val="000000"/>
          <w:sz w:val="22"/>
          <w:lang w:val="fr-FR"/>
        </w:rPr>
        <w:fldChar w:fldCharType="separate"/>
      </w:r>
      <w:hyperlink w:anchor="_Toc256000000" w:history="1">
        <w:r w:rsidRPr="00C22C8A">
          <w:rPr>
            <w:rStyle w:val="Lienhypertexte"/>
            <w:rFonts w:ascii="Abadi" w:eastAsia="Arial" w:hAnsi="Abadi" w:cs="Arial"/>
            <w:lang w:val="fr-FR"/>
          </w:rPr>
          <w:t>1 - Identification de l'acheteur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_Toc256000000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4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36E8341E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01" w:history="1">
        <w:r w:rsidRPr="00C22C8A">
          <w:rPr>
            <w:rStyle w:val="Lienhypertexte"/>
            <w:rFonts w:ascii="Abadi" w:eastAsia="Arial" w:hAnsi="Abadi" w:cs="Arial"/>
            <w:lang w:val="fr-FR"/>
          </w:rPr>
          <w:t>2 - Identification du co-contractant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_Toc256000001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4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0524365F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02" w:history="1">
        <w:r w:rsidRPr="00C22C8A">
          <w:rPr>
            <w:rStyle w:val="Lienhypertexte"/>
            <w:rFonts w:ascii="Abadi" w:eastAsia="Arial" w:hAnsi="Abadi" w:cs="Arial"/>
            <w:lang w:val="fr-FR"/>
          </w:rPr>
          <w:t>3 - Dispositions générales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_Toc256000002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5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59469B53" w14:textId="77777777" w:rsidR="00CA7E97" w:rsidRPr="00C22C8A" w:rsidRDefault="00331830">
      <w:pPr>
        <w:pStyle w:val="TM2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03" w:history="1">
        <w:r w:rsidRPr="00C22C8A">
          <w:rPr>
            <w:rStyle w:val="Lienhypertexte"/>
            <w:rFonts w:ascii="Abadi" w:eastAsia="Arial" w:hAnsi="Abadi" w:cs="Arial"/>
            <w:lang w:val="fr-FR"/>
          </w:rPr>
          <w:t>3.1 - Objet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_Toc256000003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5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04C19D91" w14:textId="77777777" w:rsidR="00CA7E97" w:rsidRPr="00C22C8A" w:rsidRDefault="00331830">
      <w:pPr>
        <w:pStyle w:val="TM2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04" w:history="1">
        <w:r w:rsidRPr="00C22C8A">
          <w:rPr>
            <w:rStyle w:val="Lienhypertexte"/>
            <w:rFonts w:ascii="Abadi" w:eastAsia="Arial" w:hAnsi="Abadi" w:cs="Arial"/>
            <w:lang w:val="fr-FR"/>
          </w:rPr>
          <w:t>3.2 - Mode de passation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_Toc256000004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6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12C6720F" w14:textId="77777777" w:rsidR="00CA7E97" w:rsidRPr="00C22C8A" w:rsidRDefault="00331830">
      <w:pPr>
        <w:pStyle w:val="TM2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05" w:history="1">
        <w:r w:rsidRPr="00C22C8A">
          <w:rPr>
            <w:rStyle w:val="Lienhypertexte"/>
            <w:rFonts w:ascii="Abadi" w:eastAsia="Arial" w:hAnsi="Abadi" w:cs="Arial"/>
            <w:lang w:val="fr-FR"/>
          </w:rPr>
          <w:t>3.3 - Forme de contrat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_Toc256000005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6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62126DA2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06" w:history="1">
        <w:r w:rsidRPr="00C22C8A">
          <w:rPr>
            <w:rStyle w:val="Lienhypertexte"/>
            <w:rFonts w:ascii="Abadi" w:eastAsia="Arial" w:hAnsi="Abadi" w:cs="Arial"/>
            <w:lang w:val="fr-FR"/>
          </w:rPr>
          <w:t>4 - Prix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_Toc256000006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6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7804C4ED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07" w:history="1">
        <w:r w:rsidRPr="00C22C8A">
          <w:rPr>
            <w:rStyle w:val="Lienhypertexte"/>
            <w:rFonts w:ascii="Abadi" w:eastAsia="Arial" w:hAnsi="Abadi" w:cs="Arial"/>
            <w:lang w:val="fr-FR"/>
          </w:rPr>
          <w:t>5 - Durée de l'accord-cadre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_Toc256000007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6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6A03B992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08" w:history="1">
        <w:r w:rsidRPr="00C22C8A">
          <w:rPr>
            <w:rStyle w:val="Lienhypertexte"/>
            <w:rFonts w:ascii="Abadi" w:eastAsia="Arial" w:hAnsi="Abadi" w:cs="Arial"/>
            <w:lang w:val="fr-FR"/>
          </w:rPr>
          <w:t>6 - Paiement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_Toc256000008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6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2BF31173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09" w:history="1">
        <w:r w:rsidRPr="00C22C8A">
          <w:rPr>
            <w:rStyle w:val="Lienhypertexte"/>
            <w:rFonts w:ascii="Abadi" w:eastAsia="Arial" w:hAnsi="Abadi" w:cs="Arial"/>
            <w:lang w:val="fr-FR"/>
          </w:rPr>
          <w:t>7 - Avance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_Toc256000009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8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26F12279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10" w:history="1">
        <w:r w:rsidRPr="00C22C8A">
          <w:rPr>
            <w:rStyle w:val="Lienhypertexte"/>
            <w:rFonts w:ascii="Abadi" w:eastAsia="Arial" w:hAnsi="Abadi" w:cs="Arial"/>
            <w:lang w:val="fr-FR"/>
          </w:rPr>
          <w:t>8 - Nomenclature(s)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_Toc256000010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8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0BC4508E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11" w:history="1">
        <w:r w:rsidRPr="00C22C8A">
          <w:rPr>
            <w:rStyle w:val="Lienhypertexte"/>
            <w:rFonts w:ascii="Abadi" w:eastAsia="Arial" w:hAnsi="Abadi" w:cs="Arial"/>
            <w:lang w:val="fr-FR"/>
          </w:rPr>
          <w:t>9 - Signature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_Toc256000011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8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05530DD7" w14:textId="77777777" w:rsidR="00CA7E97" w:rsidRPr="00C22C8A" w:rsidRDefault="00331830">
      <w:pPr>
        <w:pStyle w:val="TM1"/>
        <w:tabs>
          <w:tab w:val="right" w:leader="dot" w:pos="9610"/>
        </w:tabs>
        <w:rPr>
          <w:rFonts w:ascii="Abadi" w:hAnsi="Abadi"/>
          <w:noProof/>
          <w:sz w:val="22"/>
        </w:rPr>
      </w:pPr>
      <w:hyperlink w:anchor="_Toc256000012" w:history="1">
        <w:r w:rsidRPr="00C22C8A">
          <w:rPr>
            <w:rStyle w:val="Lienhypertexte"/>
            <w:rFonts w:ascii="Abadi" w:eastAsia="Arial" w:hAnsi="Abadi" w:cs="Arial"/>
            <w:lang w:val="fr-FR"/>
          </w:rPr>
          <w:t>ANNEXE N° 1 : DÉSIGNATION DES CO-TRAITANTS ET RÉPARTITION DES PRESTATIONS</w:t>
        </w:r>
        <w:r w:rsidRPr="00C22C8A">
          <w:rPr>
            <w:rFonts w:ascii="Abadi" w:eastAsia="Arial" w:hAnsi="Abadi" w:cs="Arial"/>
          </w:rPr>
          <w:tab/>
        </w:r>
        <w:r w:rsidRPr="00C22C8A">
          <w:rPr>
            <w:rFonts w:ascii="Abadi" w:eastAsia="Arial" w:hAnsi="Abadi" w:cs="Arial"/>
          </w:rPr>
          <w:fldChar w:fldCharType="begin"/>
        </w:r>
        <w:r w:rsidRPr="00C22C8A">
          <w:rPr>
            <w:rFonts w:ascii="Abadi" w:eastAsia="Arial" w:hAnsi="Abadi" w:cs="Arial"/>
          </w:rPr>
          <w:instrText xml:space="preserve"> PAGEREF _Toc256000012 \h </w:instrText>
        </w:r>
        <w:r w:rsidRPr="00C22C8A">
          <w:rPr>
            <w:rFonts w:ascii="Abadi" w:eastAsia="Arial" w:hAnsi="Abadi" w:cs="Arial"/>
          </w:rPr>
        </w:r>
        <w:r w:rsidRPr="00C22C8A">
          <w:rPr>
            <w:rFonts w:ascii="Abadi" w:eastAsia="Arial" w:hAnsi="Abadi" w:cs="Arial"/>
          </w:rPr>
          <w:fldChar w:fldCharType="separate"/>
        </w:r>
        <w:r w:rsidRPr="00C22C8A">
          <w:rPr>
            <w:rFonts w:ascii="Abadi" w:eastAsia="Arial" w:hAnsi="Abadi" w:cs="Arial"/>
          </w:rPr>
          <w:t>12</w:t>
        </w:r>
        <w:r w:rsidRPr="00C22C8A">
          <w:rPr>
            <w:rFonts w:ascii="Abadi" w:eastAsia="Arial" w:hAnsi="Abadi" w:cs="Arial"/>
          </w:rPr>
          <w:fldChar w:fldCharType="end"/>
        </w:r>
      </w:hyperlink>
    </w:p>
    <w:p w14:paraId="5E4691B3" w14:textId="77777777" w:rsidR="00CA7E97" w:rsidRPr="00C22C8A" w:rsidRDefault="00331830">
      <w:pPr>
        <w:spacing w:after="100"/>
        <w:jc w:val="both"/>
        <w:rPr>
          <w:rFonts w:ascii="Abadi" w:eastAsia="Arial" w:hAnsi="Abadi" w:cs="Arial"/>
          <w:color w:val="000000"/>
          <w:sz w:val="22"/>
          <w:lang w:val="fr-FR"/>
        </w:rPr>
        <w:sectPr w:rsidR="00CA7E97" w:rsidRPr="00C22C8A">
          <w:pgSz w:w="11900" w:h="16840"/>
          <w:pgMar w:top="1140" w:right="1140" w:bottom="1440" w:left="1140" w:header="1140" w:footer="1440" w:gutter="0"/>
          <w:cols w:space="708"/>
        </w:sectPr>
      </w:pPr>
      <w:r w:rsidRPr="00C22C8A">
        <w:rPr>
          <w:rFonts w:ascii="Abadi" w:eastAsia="Arial" w:hAnsi="Abadi" w:cs="Arial"/>
          <w:color w:val="000000"/>
          <w:sz w:val="22"/>
          <w:lang w:val="fr-FR"/>
        </w:rPr>
        <w:fldChar w:fldCharType="end"/>
      </w:r>
    </w:p>
    <w:p w14:paraId="54505A64" w14:textId="77777777" w:rsidR="00CA7E97" w:rsidRPr="00C22C8A" w:rsidRDefault="00331830" w:rsidP="00C22C8A">
      <w:pPr>
        <w:pStyle w:val="Titre1"/>
      </w:pPr>
      <w:bookmarkStart w:id="0" w:name="ArtL1_AE-3-A2"/>
      <w:bookmarkStart w:id="1" w:name="_Toc256000000"/>
      <w:bookmarkEnd w:id="0"/>
      <w:r w:rsidRPr="00C22C8A">
        <w:lastRenderedPageBreak/>
        <w:t>1 - Identification de l'acheteur</w:t>
      </w:r>
      <w:bookmarkEnd w:id="1"/>
    </w:p>
    <w:p w14:paraId="29A88A6B" w14:textId="77777777" w:rsidR="00CA7E97" w:rsidRPr="00C22C8A" w:rsidRDefault="00331830">
      <w:pPr>
        <w:spacing w:line="60" w:lineRule="exact"/>
        <w:rPr>
          <w:rFonts w:ascii="Abadi" w:hAnsi="Abadi"/>
          <w:sz w:val="6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p w14:paraId="41D2E76A" w14:textId="77777777" w:rsidR="00CA7E97" w:rsidRPr="00C22C8A" w:rsidRDefault="00331830" w:rsidP="00C22C8A">
      <w:pPr>
        <w:pStyle w:val="ParagrapheIndent1"/>
        <w:rPr>
          <w:sz w:val="24"/>
        </w:rPr>
      </w:pPr>
      <w:r w:rsidRPr="00C22C8A">
        <w:t>Nom de l'organisme : Chambre de Commerce et d'Industrie Région Occitanie</w:t>
      </w:r>
    </w:p>
    <w:p w14:paraId="53049E5B" w14:textId="30925056" w:rsidR="00CA7E97" w:rsidRPr="00C22C8A" w:rsidRDefault="00331830" w:rsidP="00C22C8A">
      <w:pPr>
        <w:pStyle w:val="ParagrapheIndent1"/>
        <w:rPr>
          <w:sz w:val="24"/>
        </w:rPr>
      </w:pPr>
      <w:r w:rsidRPr="00C22C8A">
        <w:t>Personne habilitée à donner les renseignements relatifs aux nantissements et cessions de créances :</w:t>
      </w:r>
      <w:r w:rsidR="00D540AB">
        <w:t xml:space="preserve"> Le Trésorier de la CCI Occitanie.</w:t>
      </w:r>
    </w:p>
    <w:p w14:paraId="733BE285" w14:textId="77777777" w:rsidR="00CA7E97" w:rsidRPr="00C22C8A" w:rsidRDefault="00331830" w:rsidP="00C22C8A">
      <w:pPr>
        <w:pStyle w:val="Titre1"/>
      </w:pPr>
      <w:bookmarkStart w:id="2" w:name="ArtL1_AE-3-A3"/>
      <w:bookmarkStart w:id="3" w:name="_Toc256000001"/>
      <w:bookmarkEnd w:id="2"/>
      <w:r w:rsidRPr="00C22C8A">
        <w:t>2 - Identification du co-contractant</w:t>
      </w:r>
      <w:bookmarkEnd w:id="3"/>
    </w:p>
    <w:p w14:paraId="5B6E03DF" w14:textId="77777777" w:rsidR="00CA7E97" w:rsidRPr="00C22C8A" w:rsidRDefault="00331830">
      <w:pPr>
        <w:spacing w:line="60" w:lineRule="exact"/>
        <w:rPr>
          <w:rFonts w:ascii="Abadi" w:hAnsi="Abadi"/>
          <w:sz w:val="6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p w14:paraId="26977015" w14:textId="77777777" w:rsidR="00CA7E97" w:rsidRPr="00C22C8A" w:rsidRDefault="00331830" w:rsidP="00C22C8A">
      <w:pPr>
        <w:pStyle w:val="ParagrapheIndent1"/>
        <w:rPr>
          <w:sz w:val="24"/>
        </w:rPr>
      </w:pPr>
      <w:r w:rsidRPr="00C22C8A">
        <w:t>Après avoir pris connaissance des pièces constitutives de l'accord-cadre indiquées à l'article "pièces contractuelles" du Cahier des clauses particulières qui fait référence au CCAG - Technique de l'Information et de la Communication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A7E97" w:rsidRPr="00C22C8A" w14:paraId="5DBE27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3A8F4" w14:textId="4C12EFC9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687B0C37" wp14:editId="01E1BCC1">
                  <wp:extent cx="152400" cy="152400"/>
                  <wp:effectExtent l="0" t="0" r="0" b="0"/>
                  <wp:docPr id="72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4B84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EED9B" w14:textId="77777777" w:rsidR="00CA7E97" w:rsidRPr="00C22C8A" w:rsidRDefault="00331830" w:rsidP="00C22C8A">
            <w:pPr>
              <w:pStyle w:val="ParagrapheIndent1"/>
            </w:pPr>
            <w:r w:rsidRPr="00C22C8A">
              <w:t>Le signataire (Candidat individuel),</w:t>
            </w:r>
          </w:p>
        </w:tc>
      </w:tr>
      <w:tr w:rsidR="00CA7E97" w:rsidRPr="00C22C8A" w14:paraId="41D3FD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C664E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D9E06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0AA945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C184AD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BCC4C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AD7051C" w14:textId="77777777" w:rsidR="00CA7E97" w:rsidRPr="00C22C8A" w:rsidRDefault="00331830">
      <w:pPr>
        <w:spacing w:after="20"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A7E97" w:rsidRPr="005568D0" w14:paraId="4DF02D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D478" w14:textId="68053D34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53907B3D" wp14:editId="7F407CEB">
                  <wp:extent cx="152400" cy="152400"/>
                  <wp:effectExtent l="0" t="0" r="0" b="0"/>
                  <wp:docPr id="72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DC82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223B2" w14:textId="77777777" w:rsidR="00CA7E97" w:rsidRPr="00C22C8A" w:rsidRDefault="00331830" w:rsidP="00C22C8A">
            <w:pPr>
              <w:pStyle w:val="ParagrapheIndent1"/>
            </w:pPr>
            <w:r w:rsidRPr="00C22C8A">
              <w:t>m'engage sur la base de mon offre et pour mon propre compte ;</w:t>
            </w:r>
          </w:p>
        </w:tc>
      </w:tr>
      <w:tr w:rsidR="00CA7E97" w:rsidRPr="005568D0" w14:paraId="4930785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02216" w14:textId="77777777" w:rsidR="00CA7E97" w:rsidRPr="00C22C8A" w:rsidRDefault="00331830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F871BF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24A535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668AA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A3CA4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40C2676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796C8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07702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2DF5DB5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5FF42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E7831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2E083B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BCBBB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390D6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45FE1D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574AD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9BFC0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0687A9F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BDB6" w14:textId="77777777" w:rsidR="00CA7E97" w:rsidRPr="00C22C8A" w:rsidRDefault="00331830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8CCDB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D8FB88E" w14:textId="77777777" w:rsidR="00CA7E97" w:rsidRPr="00C22C8A" w:rsidRDefault="00331830">
      <w:pPr>
        <w:spacing w:after="20"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A7E97" w:rsidRPr="005568D0" w14:paraId="67D5C0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7DAEE" w14:textId="0BB287C5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68D4A428" wp14:editId="25D8DD67">
                  <wp:extent cx="152400" cy="152400"/>
                  <wp:effectExtent l="0" t="0" r="0" b="0"/>
                  <wp:docPr id="72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6B0E8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D82F5" w14:textId="77777777" w:rsidR="00CA7E97" w:rsidRPr="00C22C8A" w:rsidRDefault="00331830" w:rsidP="00C22C8A">
            <w:pPr>
              <w:pStyle w:val="ParagrapheIndent1"/>
            </w:pPr>
            <w:r w:rsidRPr="00C22C8A">
              <w:t>engage la société ..................................... sur la base de son offre ;</w:t>
            </w:r>
          </w:p>
        </w:tc>
      </w:tr>
      <w:tr w:rsidR="00CA7E97" w:rsidRPr="005568D0" w14:paraId="5F86750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B6482" w14:textId="77777777" w:rsidR="00CA7E97" w:rsidRPr="00C22C8A" w:rsidRDefault="00331830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B8BFF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4138C1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45AA5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64243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5F4F34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08E0B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61EFA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35ABDF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3268E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B1185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742E0A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CF674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770C6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67412C8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84216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C060F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7AB797A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681B9" w14:textId="77777777" w:rsidR="00CA7E97" w:rsidRPr="00C22C8A" w:rsidRDefault="00331830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B7D01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7041F174" w14:textId="77777777" w:rsidR="00CA7E97" w:rsidRPr="00C22C8A" w:rsidRDefault="00CA7E97">
      <w:pPr>
        <w:rPr>
          <w:rFonts w:ascii="Abadi" w:hAnsi="Abadi"/>
        </w:rPr>
        <w:sectPr w:rsidR="00CA7E97" w:rsidRPr="00C22C8A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A7E97" w:rsidRPr="00C22C8A" w14:paraId="2FA025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DEDC" w14:textId="59D581A0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lastRenderedPageBreak/>
              <w:drawing>
                <wp:inline distT="0" distB="0" distL="0" distR="0" wp14:anchorId="40AA79EF" wp14:editId="0D60E8F4">
                  <wp:extent cx="152400" cy="152400"/>
                  <wp:effectExtent l="0" t="0" r="0" b="0"/>
                  <wp:docPr id="72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A712C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50E5" w14:textId="77777777" w:rsidR="00CA7E97" w:rsidRPr="00C22C8A" w:rsidRDefault="00331830" w:rsidP="00C22C8A">
            <w:pPr>
              <w:pStyle w:val="ParagrapheIndent1"/>
            </w:pPr>
            <w:r w:rsidRPr="00C22C8A">
              <w:t>Le mandataire (Candidat groupé),</w:t>
            </w:r>
          </w:p>
        </w:tc>
      </w:tr>
      <w:tr w:rsidR="00CA7E97" w:rsidRPr="00C22C8A" w14:paraId="4AC308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F5891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5816E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0C689F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41CB2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DBC2B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24C94D0E" w14:textId="77777777" w:rsidR="00CA7E97" w:rsidRPr="00C22C8A" w:rsidRDefault="00331830">
      <w:pPr>
        <w:spacing w:after="20"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p w14:paraId="599DEA46" w14:textId="77777777" w:rsidR="00CA7E97" w:rsidRPr="00C22C8A" w:rsidRDefault="00331830" w:rsidP="00C22C8A">
      <w:pPr>
        <w:pStyle w:val="ParagrapheIndent1"/>
      </w:pPr>
      <w:r w:rsidRPr="00C22C8A">
        <w:t>désigné mandataire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C22C8A" w14:paraId="1D236B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A95C" w14:textId="6DE41E4A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671492C6" wp14:editId="3C8FA61B">
                  <wp:extent cx="152400" cy="152400"/>
                  <wp:effectExtent l="0" t="0" r="0" b="0"/>
                  <wp:docPr id="72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1AC5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BC437" w14:textId="77777777" w:rsidR="00CA7E97" w:rsidRPr="00C22C8A" w:rsidRDefault="00331830" w:rsidP="00C22C8A">
            <w:pPr>
              <w:pStyle w:val="ParagrapheIndent1"/>
            </w:pPr>
            <w:r w:rsidRPr="00C22C8A">
              <w:t>du groupement solidaire</w:t>
            </w:r>
          </w:p>
        </w:tc>
      </w:tr>
    </w:tbl>
    <w:p w14:paraId="72D4F2EC" w14:textId="77777777" w:rsidR="00CA7E97" w:rsidRPr="00C22C8A" w:rsidRDefault="00331830">
      <w:pPr>
        <w:spacing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C22C8A" w14:paraId="06A442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82EAF" w14:textId="3074645D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1B4FA4AD" wp14:editId="03E2D790">
                  <wp:extent cx="152400" cy="152400"/>
                  <wp:effectExtent l="0" t="0" r="0" b="0"/>
                  <wp:docPr id="72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3DF98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92FA" w14:textId="77777777" w:rsidR="00CA7E97" w:rsidRPr="00C22C8A" w:rsidRDefault="00331830" w:rsidP="00C22C8A">
            <w:pPr>
              <w:pStyle w:val="ParagrapheIndent1"/>
            </w:pPr>
            <w:r w:rsidRPr="00C22C8A">
              <w:t>solidaire du groupement conjoint</w:t>
            </w:r>
          </w:p>
        </w:tc>
      </w:tr>
    </w:tbl>
    <w:p w14:paraId="669C2094" w14:textId="77777777" w:rsidR="00CA7E97" w:rsidRPr="00C22C8A" w:rsidRDefault="00331830">
      <w:pPr>
        <w:spacing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5568D0" w14:paraId="75BC1A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B9AA" w14:textId="6D9223C6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596D4628" wp14:editId="48688A65">
                  <wp:extent cx="152400" cy="152400"/>
                  <wp:effectExtent l="0" t="0" r="0" b="0"/>
                  <wp:docPr id="72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177D0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4439" w14:textId="77777777" w:rsidR="00CA7E97" w:rsidRPr="00C22C8A" w:rsidRDefault="00331830" w:rsidP="00C22C8A">
            <w:pPr>
              <w:pStyle w:val="ParagrapheIndent1"/>
            </w:pPr>
            <w:r w:rsidRPr="00C22C8A">
              <w:t>non solidaire du groupement conjoint</w:t>
            </w:r>
          </w:p>
        </w:tc>
      </w:tr>
    </w:tbl>
    <w:p w14:paraId="4C51412B" w14:textId="77777777" w:rsidR="00CA7E97" w:rsidRPr="00C22C8A" w:rsidRDefault="00331830">
      <w:pPr>
        <w:spacing w:line="240" w:lineRule="exact"/>
        <w:rPr>
          <w:rFonts w:ascii="Abadi" w:hAnsi="Abadi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A7E97" w:rsidRPr="005568D0" w14:paraId="109A8C9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DEFF3" w14:textId="77777777" w:rsidR="00CA7E97" w:rsidRPr="00C22C8A" w:rsidRDefault="00331830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B3B9B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5F88F4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04A2F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AB1EF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546D4A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7AB37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03566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22BF92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CC5D5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E69D9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27A85F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8D625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C0995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31FE84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887E9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2B675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3E36E2F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DE538" w14:textId="77777777" w:rsidR="00CA7E97" w:rsidRPr="00C22C8A" w:rsidRDefault="00331830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F5183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5AADBF12" w14:textId="77777777" w:rsidR="00CA7E97" w:rsidRPr="00C22C8A" w:rsidRDefault="00331830">
      <w:pPr>
        <w:spacing w:after="20"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p w14:paraId="56880F39" w14:textId="77777777" w:rsidR="00CA7E97" w:rsidRPr="00C22C8A" w:rsidRDefault="00331830" w:rsidP="00C22C8A">
      <w:pPr>
        <w:pStyle w:val="ParagrapheIndent1"/>
        <w:rPr>
          <w:szCs w:val="22"/>
        </w:rPr>
      </w:pPr>
      <w:r w:rsidRPr="00C22C8A">
        <w:rPr>
          <w:szCs w:val="22"/>
        </w:rPr>
        <w:t xml:space="preserve">S'engage, au nom des membres du groupement </w:t>
      </w:r>
      <w:r w:rsidRPr="00C22C8A">
        <w:rPr>
          <w:szCs w:val="22"/>
          <w:vertAlign w:val="superscript"/>
        </w:rPr>
        <w:t>1</w:t>
      </w:r>
      <w:r w:rsidRPr="00C22C8A">
        <w:rPr>
          <w:szCs w:val="22"/>
        </w:rPr>
        <w:t>, sur la base de l'offre du groupement,</w:t>
      </w:r>
    </w:p>
    <w:p w14:paraId="338EE891" w14:textId="77777777" w:rsidR="00CA7E97" w:rsidRPr="00C22C8A" w:rsidRDefault="00331830" w:rsidP="00C22C8A">
      <w:pPr>
        <w:pStyle w:val="ParagrapheIndent1"/>
        <w:rPr>
          <w:szCs w:val="22"/>
        </w:rPr>
      </w:pPr>
      <w:r w:rsidRPr="00C22C8A">
        <w:rPr>
          <w:szCs w:val="22"/>
        </w:rPr>
        <w:t>à exécuter les prestations demandées dans les conditions définies ci-après ;</w:t>
      </w:r>
    </w:p>
    <w:p w14:paraId="0C7CD6AD" w14:textId="77777777" w:rsidR="00CA7E97" w:rsidRPr="00C22C8A" w:rsidRDefault="00331830" w:rsidP="00C22C8A">
      <w:pPr>
        <w:pStyle w:val="ParagrapheIndent1"/>
        <w:rPr>
          <w:szCs w:val="22"/>
        </w:rPr>
      </w:pPr>
      <w:r w:rsidRPr="00C22C8A">
        <w:rPr>
          <w:szCs w:val="22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2C444FB7" w14:textId="77777777" w:rsidR="00CA7E97" w:rsidRPr="00C22C8A" w:rsidRDefault="00331830" w:rsidP="00C22C8A">
      <w:pPr>
        <w:pStyle w:val="Titre1"/>
      </w:pPr>
      <w:bookmarkStart w:id="4" w:name="ArtL1_AE-3-A4"/>
      <w:bookmarkStart w:id="5" w:name="_Toc256000002"/>
      <w:bookmarkEnd w:id="4"/>
      <w:r w:rsidRPr="00C22C8A">
        <w:t>3 - Dispositions générales</w:t>
      </w:r>
      <w:bookmarkEnd w:id="5"/>
    </w:p>
    <w:p w14:paraId="53B2E10B" w14:textId="77777777" w:rsidR="00CA7E97" w:rsidRPr="00C22C8A" w:rsidRDefault="00331830">
      <w:pPr>
        <w:spacing w:line="60" w:lineRule="exact"/>
        <w:rPr>
          <w:rFonts w:ascii="Abadi" w:hAnsi="Abadi"/>
          <w:sz w:val="6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p w14:paraId="10703A5E" w14:textId="77777777" w:rsidR="00CA7E97" w:rsidRPr="00C22C8A" w:rsidRDefault="00331830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 w:rsidRPr="00C22C8A">
        <w:rPr>
          <w:rFonts w:ascii="Abadi" w:eastAsia="Arial" w:hAnsi="Abadi"/>
          <w:i w:val="0"/>
          <w:color w:val="000000"/>
          <w:sz w:val="24"/>
          <w:lang w:val="fr-FR"/>
        </w:rPr>
        <w:t>3.1 - Objet</w:t>
      </w:r>
      <w:bookmarkEnd w:id="7"/>
    </w:p>
    <w:p w14:paraId="3C7BD3AF" w14:textId="77777777" w:rsidR="00CA7E97" w:rsidRPr="00C22C8A" w:rsidRDefault="00331830" w:rsidP="00C22C8A">
      <w:pPr>
        <w:pStyle w:val="ParagrapheIndent2"/>
      </w:pPr>
      <w:r w:rsidRPr="00C22C8A">
        <w:t>Le présent Acte d'Engagement concerne :</w:t>
      </w:r>
    </w:p>
    <w:p w14:paraId="6F74504E" w14:textId="73F41E2E" w:rsidR="00CA7E97" w:rsidRPr="00C22C8A" w:rsidRDefault="007C4E75" w:rsidP="00C22C8A">
      <w:pPr>
        <w:pStyle w:val="ParagrapheIndent2"/>
      </w:pPr>
      <w:r>
        <w:t>La mise à disposition d’une s</w:t>
      </w:r>
      <w:r w:rsidR="00331830" w:rsidRPr="00C22C8A">
        <w:t>olution logicielle (SaaS) d’analyse de personnalité à des fins de recrutement, incluant :</w:t>
      </w:r>
    </w:p>
    <w:p w14:paraId="5C39AF14" w14:textId="77777777" w:rsidR="00CA7E97" w:rsidRPr="00C22C8A" w:rsidRDefault="00331830" w:rsidP="00C22C8A">
      <w:pPr>
        <w:pStyle w:val="ParagrapheIndent2"/>
      </w:pPr>
      <w:r w:rsidRPr="00C22C8A">
        <w:t>- un outil numérique d’évaluation des soft skills,</w:t>
      </w:r>
    </w:p>
    <w:p w14:paraId="2BFE7E17" w14:textId="77777777" w:rsidR="00CA7E97" w:rsidRPr="00C22C8A" w:rsidRDefault="00331830" w:rsidP="00C22C8A">
      <w:pPr>
        <w:pStyle w:val="ParagrapheIndent2"/>
      </w:pPr>
      <w:r w:rsidRPr="00C22C8A">
        <w:t>- un accompagnement à l’analyse des résultats,</w:t>
      </w:r>
    </w:p>
    <w:p w14:paraId="5D37FA71" w14:textId="77777777" w:rsidR="00CA7E97" w:rsidRPr="00C22C8A" w:rsidRDefault="00331830" w:rsidP="00C22C8A">
      <w:pPr>
        <w:pStyle w:val="ParagrapheIndent2"/>
      </w:pPr>
      <w:r w:rsidRPr="00C22C8A">
        <w:t>- des formations pour les utilisateurs RH.</w:t>
      </w:r>
    </w:p>
    <w:p w14:paraId="478FA2D5" w14:textId="77777777" w:rsidR="00CA7E97" w:rsidRPr="00C22C8A" w:rsidRDefault="00CA7E97" w:rsidP="00C22C8A">
      <w:pPr>
        <w:pStyle w:val="ParagrapheIndent2"/>
        <w:sectPr w:rsidR="00CA7E97" w:rsidRPr="00C22C8A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6C66A0CA" w14:textId="77777777" w:rsidR="00CA7E97" w:rsidRPr="00C22C8A" w:rsidRDefault="00331830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 w:rsidRPr="00C22C8A">
        <w:rPr>
          <w:rFonts w:ascii="Abadi" w:eastAsia="Arial" w:hAnsi="Abadi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3833564D" w14:textId="77777777" w:rsidR="00CA7E97" w:rsidRPr="00C22C8A" w:rsidRDefault="00331830" w:rsidP="00C22C8A">
      <w:pPr>
        <w:pStyle w:val="ParagrapheIndent2"/>
        <w:rPr>
          <w:sz w:val="24"/>
        </w:rPr>
      </w:pPr>
      <w:r w:rsidRPr="00C22C8A">
        <w:t>La procédure de passation est : la procédure adaptée ouverte. Elle est soumise aux dispositions des articles L. 2123-1 et R. 2123-1 1° du Code de la commande publique.</w:t>
      </w:r>
    </w:p>
    <w:p w14:paraId="248297A0" w14:textId="77777777" w:rsidR="00CA7E97" w:rsidRPr="00C22C8A" w:rsidRDefault="00331830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 w:rsidRPr="00C22C8A">
        <w:rPr>
          <w:rFonts w:ascii="Abadi" w:eastAsia="Arial" w:hAnsi="Abadi"/>
          <w:i w:val="0"/>
          <w:color w:val="000000"/>
          <w:sz w:val="24"/>
          <w:lang w:val="fr-FR"/>
        </w:rPr>
        <w:t>3.3 - Forme de contrat</w:t>
      </w:r>
      <w:bookmarkEnd w:id="11"/>
    </w:p>
    <w:p w14:paraId="40FF8BD3" w14:textId="77777777" w:rsidR="00CA7E97" w:rsidRPr="00C22C8A" w:rsidRDefault="00331830" w:rsidP="00C22C8A">
      <w:pPr>
        <w:pStyle w:val="ParagrapheIndent2"/>
      </w:pPr>
      <w:r w:rsidRPr="00C22C8A"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6A3E80F" w14:textId="77777777" w:rsidR="00CA7E97" w:rsidRPr="00C22C8A" w:rsidRDefault="00331830" w:rsidP="00C22C8A">
      <w:pPr>
        <w:pStyle w:val="Titre1"/>
      </w:pPr>
      <w:bookmarkStart w:id="12" w:name="ArtL1_AE-3-A5"/>
      <w:bookmarkStart w:id="13" w:name="_Toc256000006"/>
      <w:bookmarkEnd w:id="12"/>
      <w:r w:rsidRPr="00C22C8A">
        <w:t>4 - Prix</w:t>
      </w:r>
      <w:bookmarkEnd w:id="13"/>
    </w:p>
    <w:p w14:paraId="790A4915" w14:textId="77777777" w:rsidR="00CA7E97" w:rsidRPr="00C22C8A" w:rsidRDefault="00331830">
      <w:pPr>
        <w:spacing w:line="60" w:lineRule="exact"/>
        <w:rPr>
          <w:rFonts w:ascii="Abadi" w:hAnsi="Abadi"/>
          <w:sz w:val="6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p w14:paraId="1AA2AF54" w14:textId="77777777" w:rsidR="00CA7E97" w:rsidRPr="00C22C8A" w:rsidRDefault="00331830" w:rsidP="00C22C8A">
      <w:pPr>
        <w:pStyle w:val="ParagrapheIndent1"/>
      </w:pPr>
      <w:r w:rsidRPr="00C22C8A">
        <w:t>Les prestations seront rémunérées à la fois par application de prix forfaitaires et par application aux quantités réellement exécutées des prix unitaires fixés dans le bordereau des prix.</w:t>
      </w:r>
    </w:p>
    <w:p w14:paraId="6E2CF75D" w14:textId="19BCF27E" w:rsidR="00CA7E97" w:rsidRPr="00C22C8A" w:rsidRDefault="00331830" w:rsidP="00C22C8A">
      <w:pPr>
        <w:pStyle w:val="ParagrapheIndent1"/>
      </w:pPr>
      <w:r w:rsidRPr="00C22C8A">
        <w:t xml:space="preserve">Le montant total des prestations pour la durée </w:t>
      </w:r>
      <w:r w:rsidR="00D540AB">
        <w:t xml:space="preserve">totale de </w:t>
      </w:r>
      <w:r w:rsidRPr="00C22C8A">
        <w:t>l'accord-cadre est défini(e) comme suit :</w:t>
      </w:r>
    </w:p>
    <w:p w14:paraId="5DA88089" w14:textId="68E9ADDA" w:rsidR="00CA7E97" w:rsidRDefault="00D540AB">
      <w:pPr>
        <w:spacing w:after="20" w:line="240" w:lineRule="exact"/>
        <w:rPr>
          <w:rFonts w:ascii="Abadi" w:hAnsi="Abadi"/>
          <w:lang w:val="fr-FR"/>
        </w:rPr>
      </w:pPr>
      <w:r>
        <w:rPr>
          <w:rFonts w:ascii="Abadi" w:hAnsi="Abadi"/>
          <w:lang w:val="fr-FR"/>
        </w:rPr>
        <w:t>Montant maximum pour la totalité des périodes toutes prestations confondues : 65 K€ HT.</w:t>
      </w:r>
    </w:p>
    <w:p w14:paraId="3069B988" w14:textId="77777777" w:rsidR="00D540AB" w:rsidRDefault="00D540AB">
      <w:pPr>
        <w:spacing w:after="20" w:line="240" w:lineRule="exact"/>
        <w:rPr>
          <w:rFonts w:ascii="Abadi" w:hAnsi="Abadi"/>
          <w:lang w:val="fr-FR"/>
        </w:rPr>
      </w:pPr>
    </w:p>
    <w:p w14:paraId="2457F4CB" w14:textId="77777777" w:rsidR="00CA7E97" w:rsidRPr="00C22C8A" w:rsidRDefault="00331830" w:rsidP="00C22C8A">
      <w:pPr>
        <w:pStyle w:val="Titre1"/>
      </w:pPr>
      <w:bookmarkStart w:id="14" w:name="ArtL1_AE-3-A7"/>
      <w:bookmarkStart w:id="15" w:name="_Toc256000007"/>
      <w:bookmarkEnd w:id="14"/>
      <w:r w:rsidRPr="00C22C8A">
        <w:t>5 - Durée de l'accord-cadre</w:t>
      </w:r>
      <w:bookmarkEnd w:id="15"/>
    </w:p>
    <w:p w14:paraId="5D56CE3C" w14:textId="77777777" w:rsidR="00CA7E97" w:rsidRPr="00D540AB" w:rsidRDefault="00331830">
      <w:pPr>
        <w:spacing w:line="60" w:lineRule="exact"/>
        <w:rPr>
          <w:rFonts w:ascii="Abadi" w:hAnsi="Abadi"/>
          <w:sz w:val="6"/>
          <w:lang w:val="fr-FR"/>
        </w:rPr>
      </w:pPr>
      <w:r w:rsidRPr="00D540AB">
        <w:rPr>
          <w:rFonts w:ascii="Abadi" w:hAnsi="Abadi"/>
          <w:lang w:val="fr-FR"/>
        </w:rPr>
        <w:t xml:space="preserve"> </w:t>
      </w:r>
    </w:p>
    <w:p w14:paraId="6632C05E" w14:textId="77777777" w:rsidR="00CA7E97" w:rsidRPr="00C22C8A" w:rsidRDefault="00331830" w:rsidP="00C22C8A">
      <w:pPr>
        <w:pStyle w:val="ParagrapheIndent1"/>
      </w:pPr>
      <w:r w:rsidRPr="00C22C8A">
        <w:t>La durée de l'accord-cadre et le délai d'exécution des commandes ainsi que tout autre élément indispensable à leur exécution sont fixés dans les conditions du CCP.</w:t>
      </w:r>
    </w:p>
    <w:p w14:paraId="440AB78E" w14:textId="77777777" w:rsidR="00CA7E97" w:rsidRPr="00C22C8A" w:rsidRDefault="00331830" w:rsidP="00C22C8A">
      <w:pPr>
        <w:pStyle w:val="Titre1"/>
      </w:pPr>
      <w:bookmarkStart w:id="16" w:name="ArtL1_AE-3-A8"/>
      <w:bookmarkStart w:id="17" w:name="_Toc256000008"/>
      <w:bookmarkEnd w:id="16"/>
      <w:r w:rsidRPr="00C22C8A">
        <w:t>6 - Paiement</w:t>
      </w:r>
      <w:bookmarkEnd w:id="17"/>
    </w:p>
    <w:p w14:paraId="6A30A185" w14:textId="77777777" w:rsidR="00CA7E97" w:rsidRPr="00C22C8A" w:rsidRDefault="00331830">
      <w:pPr>
        <w:spacing w:line="60" w:lineRule="exact"/>
        <w:rPr>
          <w:rFonts w:ascii="Abadi" w:hAnsi="Abadi"/>
          <w:sz w:val="6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p w14:paraId="66B14A79" w14:textId="77777777" w:rsidR="00CA7E97" w:rsidRPr="00C22C8A" w:rsidRDefault="00331830" w:rsidP="00C22C8A">
      <w:pPr>
        <w:pStyle w:val="ParagrapheIndent1"/>
      </w:pPr>
      <w:r w:rsidRPr="00C22C8A"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A7E97" w:rsidRPr="00C22C8A" w14:paraId="197C97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BF84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D13C8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482B27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EE964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C941F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46FB4F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CBE3A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A8EF6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18EC7C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C97A9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2F2E0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6D94D1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A6D38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CDADA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7A72DD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2786C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2819B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60C3EB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75D38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FE012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7926EE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4F8D9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B8DAD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3331AB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6B25A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51B35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3895E85" w14:textId="77777777" w:rsidR="00CA7E97" w:rsidRPr="00C22C8A" w:rsidRDefault="00331830">
      <w:pPr>
        <w:spacing w:line="20" w:lineRule="exact"/>
        <w:rPr>
          <w:rFonts w:ascii="Abadi" w:hAnsi="Abadi"/>
          <w:sz w:val="2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A7E97" w:rsidRPr="00C22C8A" w14:paraId="6AF51A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BCE77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C5CE9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7AB722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79C9C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FF858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5EB2B2B5" w14:textId="77777777" w:rsidR="00CA7E97" w:rsidRPr="00C22C8A" w:rsidRDefault="00CA7E97">
      <w:pPr>
        <w:rPr>
          <w:rFonts w:ascii="Abadi" w:hAnsi="Abadi"/>
        </w:rPr>
        <w:sectPr w:rsidR="00CA7E97" w:rsidRPr="00C22C8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A7E97" w:rsidRPr="00C22C8A" w14:paraId="31BF2D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EA47F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94E56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571E95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0F015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6FE17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5450EF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9D425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C7352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7822F5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0CBC1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5852D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068FD5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15232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B44EC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38BDD2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B9D94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915FF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A7E97" w:rsidRPr="00C22C8A" w14:paraId="35B2A0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7CDD9" w14:textId="77777777" w:rsidR="00CA7E97" w:rsidRPr="00C22C8A" w:rsidRDefault="00331830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F4F9" w14:textId="77777777" w:rsidR="00CA7E97" w:rsidRPr="00C22C8A" w:rsidRDefault="00CA7E97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20C79A2C" w14:textId="4AC24AE5" w:rsidR="00CA7E97" w:rsidRPr="00C22C8A" w:rsidRDefault="00CA7E97">
      <w:pPr>
        <w:spacing w:after="20" w:line="240" w:lineRule="exact"/>
        <w:rPr>
          <w:rFonts w:ascii="Abadi" w:hAnsi="Abadi"/>
        </w:rPr>
      </w:pPr>
    </w:p>
    <w:p w14:paraId="2472513E" w14:textId="77777777" w:rsidR="00CA7E97" w:rsidRPr="00C22C8A" w:rsidRDefault="00331830" w:rsidP="00C22C8A">
      <w:pPr>
        <w:pStyle w:val="ParagrapheIndent1"/>
      </w:pPr>
      <w:r w:rsidRPr="00C22C8A">
        <w:t xml:space="preserve">En cas de groupement, le paiement est effectué sur </w:t>
      </w:r>
      <w:r w:rsidRPr="00C22C8A">
        <w:rPr>
          <w:sz w:val="16"/>
          <w:vertAlign w:val="superscript"/>
        </w:rPr>
        <w:t>1</w:t>
      </w:r>
      <w:r w:rsidRPr="00C22C8A"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5568D0" w14:paraId="65EA82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E1FA9" w14:textId="5B12CB15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5029470B" wp14:editId="63A564A4">
                  <wp:extent cx="152400" cy="152400"/>
                  <wp:effectExtent l="0" t="0" r="0" b="0"/>
                  <wp:docPr id="72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546F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10F73" w14:textId="77777777" w:rsidR="00CA7E97" w:rsidRPr="00C22C8A" w:rsidRDefault="00331830" w:rsidP="00C22C8A">
            <w:pPr>
              <w:pStyle w:val="ParagrapheIndent1"/>
            </w:pPr>
            <w:r w:rsidRPr="00C22C8A">
              <w:t>un compte unique ouvert au nom du mandataire ;</w:t>
            </w:r>
          </w:p>
        </w:tc>
      </w:tr>
    </w:tbl>
    <w:p w14:paraId="709F118B" w14:textId="77777777" w:rsidR="00CA7E97" w:rsidRPr="00C22C8A" w:rsidRDefault="00331830">
      <w:pPr>
        <w:spacing w:line="240" w:lineRule="exact"/>
        <w:rPr>
          <w:rFonts w:ascii="Abadi" w:hAnsi="Abadi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5568D0" w14:paraId="04D94B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5C9" w14:textId="52E87CEC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5A975B05" wp14:editId="47B3AC5E">
                  <wp:extent cx="152400" cy="152400"/>
                  <wp:effectExtent l="0" t="0" r="0" b="0"/>
                  <wp:docPr id="72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F644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144CD" w14:textId="77777777" w:rsidR="00CA7E97" w:rsidRPr="00C22C8A" w:rsidRDefault="00331830" w:rsidP="00C22C8A">
            <w:pPr>
              <w:pStyle w:val="ParagrapheIndent1"/>
            </w:pPr>
            <w:r w:rsidRPr="00C22C8A">
              <w:t>les comptes de chacun des membres du groupement suivant les répartitions indiquées en annexe du présent document.</w:t>
            </w:r>
          </w:p>
        </w:tc>
      </w:tr>
      <w:tr w:rsidR="00CA7E97" w:rsidRPr="005568D0" w14:paraId="5D7F2777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FF32B" w14:textId="77777777" w:rsidR="00CA7E97" w:rsidRPr="00C22C8A" w:rsidRDefault="00CA7E97">
            <w:pPr>
              <w:rPr>
                <w:rFonts w:ascii="Abadi" w:hAnsi="Abad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06D98" w14:textId="77777777" w:rsidR="00CA7E97" w:rsidRPr="00C22C8A" w:rsidRDefault="00CA7E97">
            <w:pPr>
              <w:rPr>
                <w:rFonts w:ascii="Abadi" w:hAnsi="Abad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94A2B" w14:textId="77777777" w:rsidR="00CA7E97" w:rsidRPr="00C22C8A" w:rsidRDefault="00CA7E97">
            <w:pPr>
              <w:rPr>
                <w:rFonts w:ascii="Abadi" w:hAnsi="Abadi"/>
                <w:lang w:val="fr-FR"/>
              </w:rPr>
            </w:pPr>
          </w:p>
        </w:tc>
      </w:tr>
    </w:tbl>
    <w:p w14:paraId="7219E3E2" w14:textId="77777777" w:rsidR="00CA7E97" w:rsidRPr="00C22C8A" w:rsidRDefault="00CA7E97" w:rsidP="00C22C8A">
      <w:pPr>
        <w:pStyle w:val="ParagrapheIndent1"/>
      </w:pPr>
    </w:p>
    <w:p w14:paraId="66484544" w14:textId="77777777" w:rsidR="00CA7E97" w:rsidRPr="00C22C8A" w:rsidRDefault="00331830" w:rsidP="00C22C8A">
      <w:pPr>
        <w:pStyle w:val="ParagrapheIndent1"/>
      </w:pPr>
      <w:r w:rsidRPr="00C22C8A">
        <w:rPr>
          <w:b/>
        </w:rPr>
        <w:t>Nota :</w:t>
      </w:r>
      <w:r w:rsidRPr="00C22C8A">
        <w:t>Si aucune case n'est cochée, ou si les deux cases sont cochées, le pouvoir adjudicateur considérera que seules les dispositions du CCP s'appliquent.</w:t>
      </w:r>
    </w:p>
    <w:p w14:paraId="7D963EC1" w14:textId="77777777" w:rsidR="00CA7E97" w:rsidRPr="00C22C8A" w:rsidRDefault="00331830" w:rsidP="00C22C8A">
      <w:pPr>
        <w:pStyle w:val="Titre1"/>
      </w:pPr>
      <w:bookmarkStart w:id="18" w:name="ArtL1_AE-3-A9"/>
      <w:bookmarkStart w:id="19" w:name="_Toc256000009"/>
      <w:bookmarkEnd w:id="18"/>
      <w:r w:rsidRPr="00C22C8A">
        <w:t>7 - Avance</w:t>
      </w:r>
      <w:bookmarkEnd w:id="19"/>
    </w:p>
    <w:p w14:paraId="07F27863" w14:textId="77777777" w:rsidR="00CA7E97" w:rsidRPr="00C22C8A" w:rsidRDefault="00331830">
      <w:pPr>
        <w:spacing w:line="60" w:lineRule="exact"/>
        <w:rPr>
          <w:rFonts w:ascii="Abadi" w:hAnsi="Abadi"/>
          <w:sz w:val="6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p w14:paraId="7C01349E" w14:textId="77777777" w:rsidR="00CA7E97" w:rsidRPr="00C22C8A" w:rsidRDefault="00331830" w:rsidP="00C22C8A">
      <w:pPr>
        <w:pStyle w:val="ParagrapheIndent1"/>
      </w:pPr>
      <w:r w:rsidRPr="00C22C8A">
        <w:t>Le candidat renonce au bénéfice de l'avance (cocher la case correspondante)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C22C8A" w14:paraId="57A62E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11FC1" w14:textId="3FB4B0BF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7B8BA97A" wp14:editId="550BC5EB">
                  <wp:extent cx="152400" cy="152400"/>
                  <wp:effectExtent l="0" t="0" r="0" b="0"/>
                  <wp:docPr id="72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1E75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4558" w14:textId="77777777" w:rsidR="00CA7E97" w:rsidRPr="00C22C8A" w:rsidRDefault="00331830" w:rsidP="00C22C8A">
            <w:pPr>
              <w:pStyle w:val="ParagrapheIndent1"/>
            </w:pPr>
            <w:r w:rsidRPr="00C22C8A">
              <w:t>NON</w:t>
            </w:r>
          </w:p>
        </w:tc>
      </w:tr>
    </w:tbl>
    <w:p w14:paraId="1D5EC658" w14:textId="77777777" w:rsidR="00CA7E97" w:rsidRPr="00C22C8A" w:rsidRDefault="00331830">
      <w:pPr>
        <w:spacing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C22C8A" w14:paraId="482C92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BDD35" w14:textId="4B5AF0DB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37F1A548" wp14:editId="4E025A9C">
                  <wp:extent cx="152400" cy="152400"/>
                  <wp:effectExtent l="0" t="0" r="0" b="0"/>
                  <wp:docPr id="73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1FC9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1A38" w14:textId="77777777" w:rsidR="00CA7E97" w:rsidRPr="00C22C8A" w:rsidRDefault="00331830" w:rsidP="00C22C8A">
            <w:pPr>
              <w:pStyle w:val="ParagrapheIndent1"/>
            </w:pPr>
            <w:r w:rsidRPr="00C22C8A">
              <w:t>OUI</w:t>
            </w:r>
          </w:p>
        </w:tc>
      </w:tr>
    </w:tbl>
    <w:p w14:paraId="71033FB3" w14:textId="77777777" w:rsidR="00CA7E97" w:rsidRPr="00C22C8A" w:rsidRDefault="00331830" w:rsidP="00C22C8A">
      <w:pPr>
        <w:pStyle w:val="ParagrapheIndent1"/>
      </w:pPr>
      <w:r w:rsidRPr="00C22C8A">
        <w:rPr>
          <w:b/>
        </w:rPr>
        <w:t>Nota :</w:t>
      </w:r>
      <w:r w:rsidRPr="00C22C8A">
        <w:t xml:space="preserve"> Si aucune case n'est cochée, ou si les deux cases sont cochées, le pouvoir adjudicateur considérera que l'entreprise renonce au bénéfice de l'avance.</w:t>
      </w:r>
    </w:p>
    <w:p w14:paraId="24AF9BDB" w14:textId="77777777" w:rsidR="00CA7E97" w:rsidRPr="00C22C8A" w:rsidRDefault="00331830" w:rsidP="00C22C8A">
      <w:pPr>
        <w:pStyle w:val="Titre1"/>
      </w:pPr>
      <w:bookmarkStart w:id="20" w:name="ArtL1_AE-3-A11"/>
      <w:bookmarkStart w:id="21" w:name="_Toc256000010"/>
      <w:bookmarkEnd w:id="20"/>
      <w:r w:rsidRPr="00C22C8A">
        <w:t>8 - Nomenclature(s)</w:t>
      </w:r>
      <w:bookmarkEnd w:id="21"/>
    </w:p>
    <w:p w14:paraId="7FFAF4B3" w14:textId="77777777" w:rsidR="00CA7E97" w:rsidRPr="00C22C8A" w:rsidRDefault="00331830">
      <w:pPr>
        <w:spacing w:line="60" w:lineRule="exact"/>
        <w:rPr>
          <w:rFonts w:ascii="Abadi" w:hAnsi="Abadi"/>
          <w:sz w:val="6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p w14:paraId="598A768E" w14:textId="77777777" w:rsidR="00CA7E97" w:rsidRPr="00C22C8A" w:rsidRDefault="00331830" w:rsidP="00C22C8A">
      <w:pPr>
        <w:pStyle w:val="ParagrapheIndent1"/>
      </w:pPr>
      <w:r w:rsidRPr="00C22C8A"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A7E97" w:rsidRPr="00C22C8A" w14:paraId="482970F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BFED" w14:textId="77777777" w:rsidR="00CA7E97" w:rsidRPr="00C22C8A" w:rsidRDefault="00331830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6A9B6" w14:textId="77777777" w:rsidR="00CA7E97" w:rsidRPr="00C22C8A" w:rsidRDefault="00331830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A7E97" w:rsidRPr="005568D0" w14:paraId="5033966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FF34" w14:textId="77777777" w:rsidR="00CA7E97" w:rsidRPr="00C22C8A" w:rsidRDefault="00331830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48460000-0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616F" w14:textId="77777777" w:rsidR="00CA7E97" w:rsidRPr="00C22C8A" w:rsidRDefault="00331830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Logiciels analytiques, scientifiques, mathématiques ou prévisionnels</w:t>
            </w:r>
          </w:p>
        </w:tc>
      </w:tr>
      <w:tr w:rsidR="00CA7E97" w:rsidRPr="00C22C8A" w14:paraId="6B254B5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8DEF" w14:textId="77777777" w:rsidR="00CA7E97" w:rsidRPr="00C22C8A" w:rsidRDefault="00331830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79600000-0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0396" w14:textId="77777777" w:rsidR="00CA7E97" w:rsidRPr="00C22C8A" w:rsidRDefault="00331830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Services de recrutement</w:t>
            </w:r>
          </w:p>
        </w:tc>
      </w:tr>
    </w:tbl>
    <w:p w14:paraId="68EBF665" w14:textId="77777777" w:rsidR="00C22C8A" w:rsidRDefault="00C22C8A">
      <w:pPr>
        <w:spacing w:after="20" w:line="240" w:lineRule="exact"/>
        <w:rPr>
          <w:rFonts w:ascii="Abadi" w:hAnsi="Abadi"/>
        </w:rPr>
        <w:sectPr w:rsidR="00C22C8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10C804C7" w14:textId="490BE8BA" w:rsidR="00CA7E97" w:rsidRPr="00C22C8A" w:rsidRDefault="00CA7E97">
      <w:pPr>
        <w:spacing w:after="20" w:line="240" w:lineRule="exact"/>
        <w:rPr>
          <w:rFonts w:ascii="Abadi" w:hAnsi="Abadi"/>
        </w:rPr>
      </w:pPr>
    </w:p>
    <w:p w14:paraId="646BF45F" w14:textId="77777777" w:rsidR="00CA7E97" w:rsidRPr="00C22C8A" w:rsidRDefault="00331830" w:rsidP="00C22C8A">
      <w:pPr>
        <w:pStyle w:val="Titre1"/>
      </w:pPr>
      <w:bookmarkStart w:id="22" w:name="ArtL1_AE-3-A14"/>
      <w:bookmarkStart w:id="23" w:name="_Toc256000011"/>
      <w:bookmarkEnd w:id="22"/>
      <w:r w:rsidRPr="00C22C8A">
        <w:t>9 - Signature</w:t>
      </w:r>
      <w:bookmarkEnd w:id="23"/>
    </w:p>
    <w:p w14:paraId="1C8AD58D" w14:textId="77777777" w:rsidR="00CA7E97" w:rsidRPr="00C22C8A" w:rsidRDefault="00331830">
      <w:pPr>
        <w:spacing w:line="60" w:lineRule="exact"/>
        <w:rPr>
          <w:rFonts w:ascii="Abadi" w:hAnsi="Abadi"/>
          <w:sz w:val="6"/>
        </w:rPr>
      </w:pPr>
      <w:r w:rsidRPr="00C22C8A">
        <w:rPr>
          <w:rFonts w:ascii="Abadi" w:hAnsi="Abadi"/>
        </w:rPr>
        <w:t xml:space="preserve"> </w:t>
      </w:r>
    </w:p>
    <w:p w14:paraId="152F516D" w14:textId="77777777" w:rsidR="00CA7E97" w:rsidRPr="00C22C8A" w:rsidRDefault="00CA7E97" w:rsidP="00C22C8A">
      <w:pPr>
        <w:pStyle w:val="ParagrapheIndent1"/>
      </w:pPr>
    </w:p>
    <w:p w14:paraId="535375D9" w14:textId="77777777" w:rsidR="00CA7E97" w:rsidRPr="00C22C8A" w:rsidRDefault="00331830" w:rsidP="00C22C8A">
      <w:pPr>
        <w:pStyle w:val="ParagrapheIndent1"/>
        <w:rPr>
          <w:b/>
          <w:bCs/>
          <w:u w:val="single"/>
        </w:rPr>
      </w:pPr>
      <w:r w:rsidRPr="00C22C8A">
        <w:rPr>
          <w:b/>
          <w:bCs/>
          <w:u w:val="single"/>
        </w:rPr>
        <w:t>ENGAGEMENT DU CANDIDAT</w:t>
      </w:r>
    </w:p>
    <w:p w14:paraId="43DCE8F6" w14:textId="77777777" w:rsidR="00CA7E97" w:rsidRPr="00C22C8A" w:rsidRDefault="00CA7E97" w:rsidP="00C22C8A">
      <w:pPr>
        <w:pStyle w:val="ParagrapheIndent1"/>
      </w:pPr>
    </w:p>
    <w:p w14:paraId="0CE20B20" w14:textId="77777777" w:rsidR="00CA7E97" w:rsidRPr="00C22C8A" w:rsidRDefault="00331830" w:rsidP="00C22C8A">
      <w:pPr>
        <w:pStyle w:val="ParagrapheIndent1"/>
      </w:pPr>
      <w:r w:rsidRPr="00C22C8A"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BF6D31A" w14:textId="77777777" w:rsidR="00CA7E97" w:rsidRPr="00C22C8A" w:rsidRDefault="00331830" w:rsidP="00C22C8A">
      <w:pPr>
        <w:pStyle w:val="ParagrapheIndent1"/>
      </w:pPr>
      <w:r w:rsidRPr="00C22C8A">
        <w:t>(Ne pas compléter dans le cas d'un dépôt signé électroniquement)</w:t>
      </w:r>
    </w:p>
    <w:p w14:paraId="070D6FE1" w14:textId="77777777" w:rsidR="00CA7E97" w:rsidRPr="00C22C8A" w:rsidRDefault="00CA7E97" w:rsidP="00C22C8A">
      <w:pPr>
        <w:pStyle w:val="ParagrapheIndent1"/>
      </w:pPr>
    </w:p>
    <w:p w14:paraId="2989BFA4" w14:textId="77777777" w:rsidR="00CA7E97" w:rsidRPr="00C22C8A" w:rsidRDefault="00331830" w:rsidP="00C22C8A">
      <w:pPr>
        <w:pStyle w:val="ParagrapheIndent1"/>
      </w:pPr>
      <w:r w:rsidRPr="00C22C8A">
        <w:t>Fait en un seul original</w:t>
      </w:r>
    </w:p>
    <w:p w14:paraId="2489B332" w14:textId="7777777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>A .............................................</w:t>
      </w:r>
    </w:p>
    <w:p w14:paraId="51AC5CFB" w14:textId="7777777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>Le .............................................</w:t>
      </w:r>
    </w:p>
    <w:p w14:paraId="5C77DE87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DA0B69C" w14:textId="7777777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 xml:space="preserve">Signature du candidat, du mandataire ou des membres du groupement </w:t>
      </w:r>
      <w:r w:rsidRPr="00C22C8A">
        <w:rPr>
          <w:rFonts w:ascii="Abadi" w:hAnsi="Abadi"/>
          <w:color w:val="000000"/>
          <w:sz w:val="16"/>
          <w:vertAlign w:val="superscript"/>
          <w:lang w:val="fr-FR"/>
        </w:rPr>
        <w:t>1</w:t>
      </w:r>
    </w:p>
    <w:p w14:paraId="198A6926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DF08EA0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09C7654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D744510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08A5AC5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45587E5" w14:textId="77777777" w:rsidR="00C22C8A" w:rsidRDefault="00C22C8A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  <w:sectPr w:rsidR="00C22C8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6C8F6E1" w14:textId="77777777" w:rsidR="00CA7E97" w:rsidRPr="00C22C8A" w:rsidRDefault="00CA7E97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6B4023C" w14:textId="77777777" w:rsidR="00CA7E97" w:rsidRPr="00D540AB" w:rsidRDefault="00331830" w:rsidP="00C22C8A">
      <w:pPr>
        <w:pStyle w:val="ParagrapheIndent1"/>
        <w:rPr>
          <w:b/>
          <w:bCs/>
        </w:rPr>
      </w:pPr>
      <w:r w:rsidRPr="00D540AB">
        <w:rPr>
          <w:b/>
          <w:bCs/>
        </w:rPr>
        <w:t>ACCEPTATION DE L'OFFRE PAR LE POUVOIR ADJUDICATEUR</w:t>
      </w:r>
    </w:p>
    <w:p w14:paraId="72C69DB2" w14:textId="77777777" w:rsidR="00CA7E97" w:rsidRPr="00C22C8A" w:rsidRDefault="00331830" w:rsidP="00C22C8A">
      <w:pPr>
        <w:pStyle w:val="ParagrapheIndent1"/>
      </w:pPr>
      <w:r w:rsidRPr="00C22C8A">
        <w:t>La présente offre est acceptée</w:t>
      </w:r>
    </w:p>
    <w:p w14:paraId="489CB711" w14:textId="77777777" w:rsidR="00CA7E97" w:rsidRPr="00C22C8A" w:rsidRDefault="00CA7E97" w:rsidP="00C22C8A">
      <w:pPr>
        <w:pStyle w:val="ParagrapheIndent1"/>
      </w:pPr>
    </w:p>
    <w:p w14:paraId="3F27D554" w14:textId="5878EF2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>A .</w:t>
      </w:r>
      <w:r w:rsidR="00D540AB">
        <w:rPr>
          <w:rFonts w:ascii="Abadi" w:hAnsi="Abadi"/>
          <w:color w:val="000000"/>
          <w:lang w:val="fr-FR"/>
        </w:rPr>
        <w:t>Blagnac</w:t>
      </w:r>
    </w:p>
    <w:p w14:paraId="762FBC4C" w14:textId="77777777" w:rsidR="00CA7E97" w:rsidRPr="00C22C8A" w:rsidRDefault="00331830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>Le .............................................</w:t>
      </w:r>
    </w:p>
    <w:p w14:paraId="2057A613" w14:textId="304B2912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 xml:space="preserve">Signature du représentant du pouvoir adjudicateur, </w:t>
      </w:r>
    </w:p>
    <w:p w14:paraId="5D8AE11F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3EB4146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333DA31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74679BE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5B95619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E7358F3" w14:textId="77777777" w:rsidR="00C22C8A" w:rsidRDefault="00C22C8A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  <w:sectPr w:rsidR="00C22C8A">
          <w:pgSz w:w="11900" w:h="16840"/>
          <w:pgMar w:top="1140" w:right="1140" w:bottom="1140" w:left="1140" w:header="1140" w:footer="1140" w:gutter="0"/>
          <w:cols w:space="708"/>
        </w:sectPr>
      </w:pPr>
    </w:p>
    <w:p w14:paraId="7228E262" w14:textId="77777777" w:rsidR="00CA7E97" w:rsidRPr="00C22C8A" w:rsidRDefault="00CA7E97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581B99F" w14:textId="77777777" w:rsidR="00CA7E97" w:rsidRPr="00D540AB" w:rsidRDefault="00331830" w:rsidP="00C22C8A">
      <w:pPr>
        <w:pStyle w:val="ParagrapheIndent1"/>
        <w:rPr>
          <w:b/>
          <w:bCs/>
        </w:rPr>
      </w:pPr>
      <w:r w:rsidRPr="00D540AB">
        <w:rPr>
          <w:b/>
          <w:bCs/>
        </w:rPr>
        <w:t>NOTIFICATION DU CONTRAT AU TITULAIRE (Date d'effet du contrat)</w:t>
      </w:r>
    </w:p>
    <w:p w14:paraId="7CBAD184" w14:textId="77777777" w:rsidR="00CA7E97" w:rsidRPr="00C22C8A" w:rsidRDefault="00CA7E97" w:rsidP="00C22C8A">
      <w:pPr>
        <w:pStyle w:val="ParagrapheIndent1"/>
      </w:pPr>
    </w:p>
    <w:p w14:paraId="26049D1B" w14:textId="0FB8F244" w:rsidR="00CA7E97" w:rsidRPr="00C22C8A" w:rsidRDefault="00D540AB" w:rsidP="00C22C8A">
      <w:pPr>
        <w:pStyle w:val="ParagrapheIndent1"/>
      </w:pPr>
      <w:r>
        <w:t>Remise</w:t>
      </w:r>
      <w:r w:rsidR="00331830" w:rsidRPr="00C22C8A">
        <w:t xml:space="preserve"> contre récépissé :</w:t>
      </w:r>
    </w:p>
    <w:p w14:paraId="1A0BDADF" w14:textId="77777777" w:rsidR="00CA7E97" w:rsidRPr="00C22C8A" w:rsidRDefault="00331830" w:rsidP="00C22C8A">
      <w:pPr>
        <w:pStyle w:val="ParagrapheIndent1"/>
      </w:pPr>
      <w:r w:rsidRPr="00C22C8A">
        <w:t>Le titulaire signera la formule ci-dessous :</w:t>
      </w:r>
    </w:p>
    <w:p w14:paraId="53D84A1E" w14:textId="77777777" w:rsidR="00CA7E97" w:rsidRPr="00C22C8A" w:rsidRDefault="00331830" w:rsidP="00C22C8A">
      <w:pPr>
        <w:pStyle w:val="ParagrapheIndent1"/>
      </w:pPr>
      <w:r w:rsidRPr="00C22C8A">
        <w:t>« Reçu à titre de notification une copie du présent contrat »</w:t>
      </w:r>
    </w:p>
    <w:p w14:paraId="2BA04814" w14:textId="77777777" w:rsidR="00CA7E97" w:rsidRPr="00C22C8A" w:rsidRDefault="00CA7E97" w:rsidP="00C22C8A">
      <w:pPr>
        <w:pStyle w:val="ParagrapheIndent1"/>
      </w:pPr>
    </w:p>
    <w:p w14:paraId="3EF9DF50" w14:textId="7777777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>A .............................................</w:t>
      </w:r>
    </w:p>
    <w:p w14:paraId="12F8D4CF" w14:textId="7777777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>Le .............................................</w:t>
      </w:r>
    </w:p>
    <w:p w14:paraId="6F08CD62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FBC0DAE" w14:textId="7777777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b/>
          <w:color w:val="000000"/>
          <w:lang w:val="fr-FR"/>
        </w:rPr>
        <w:t>Signature</w:t>
      </w:r>
      <w:r w:rsidRPr="00C22C8A">
        <w:rPr>
          <w:rFonts w:ascii="Abadi" w:hAnsi="Abadi"/>
          <w:color w:val="000000"/>
          <w:lang w:val="fr-FR"/>
        </w:rPr>
        <w:t xml:space="preserve"> </w:t>
      </w:r>
      <w:r w:rsidRPr="00C22C8A">
        <w:rPr>
          <w:rFonts w:ascii="Abadi" w:hAnsi="Abadi"/>
          <w:color w:val="000000"/>
          <w:sz w:val="16"/>
          <w:vertAlign w:val="superscript"/>
          <w:lang w:val="fr-FR"/>
        </w:rPr>
        <w:t>2</w:t>
      </w:r>
    </w:p>
    <w:p w14:paraId="2C65A766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2D3D011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2E1F81D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1F84581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C8F3EF4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E6EEF5B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0E1524B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F1EF817" w14:textId="77777777" w:rsidR="00CA7E97" w:rsidRPr="00C22C8A" w:rsidRDefault="00331830" w:rsidP="00C22C8A">
      <w:pPr>
        <w:pStyle w:val="ParagrapheIndent1"/>
      </w:pPr>
      <w:r w:rsidRPr="00C22C8A">
        <w:t>En cas d'envoi en LR AR :</w:t>
      </w:r>
    </w:p>
    <w:p w14:paraId="222052F7" w14:textId="77777777" w:rsidR="00CA7E97" w:rsidRPr="00C22C8A" w:rsidRDefault="00331830" w:rsidP="00C22C8A">
      <w:pPr>
        <w:pStyle w:val="ParagrapheIndent1"/>
      </w:pPr>
      <w:r w:rsidRPr="00C22C8A">
        <w:t>Coller dans ce cadre l'avis de réception postal, daté et signé par le titulaire (valant date de notification du contrat)</w:t>
      </w:r>
    </w:p>
    <w:p w14:paraId="4D1B8195" w14:textId="77777777" w:rsidR="00CA7E97" w:rsidRPr="00C22C8A" w:rsidRDefault="00CA7E97" w:rsidP="00C22C8A">
      <w:pPr>
        <w:pStyle w:val="ParagrapheIndent1"/>
        <w:sectPr w:rsidR="00CA7E97" w:rsidRPr="00C22C8A">
          <w:pgSz w:w="11900" w:h="16840"/>
          <w:pgMar w:top="1140" w:right="1140" w:bottom="1140" w:left="1140" w:header="1140" w:footer="1140" w:gutter="0"/>
          <w:cols w:space="708"/>
        </w:sectPr>
      </w:pPr>
    </w:p>
    <w:p w14:paraId="3346FF48" w14:textId="77777777" w:rsidR="00CA7E97" w:rsidRPr="00C22C8A" w:rsidRDefault="00CA7E97">
      <w:pPr>
        <w:spacing w:after="140" w:line="240" w:lineRule="exact"/>
        <w:rPr>
          <w:rFonts w:ascii="Abadi" w:hAnsi="Abadi"/>
          <w:lang w:val="fr-FR"/>
        </w:rPr>
      </w:pPr>
    </w:p>
    <w:p w14:paraId="45BC31F1" w14:textId="77777777" w:rsidR="00CA7E97" w:rsidRPr="00D540AB" w:rsidRDefault="00331830" w:rsidP="00C22C8A">
      <w:pPr>
        <w:pStyle w:val="ParagrapheIndent1"/>
        <w:rPr>
          <w:b/>
          <w:bCs/>
        </w:rPr>
      </w:pPr>
      <w:r w:rsidRPr="00D540AB">
        <w:rPr>
          <w:b/>
          <w:bCs/>
        </w:rPr>
        <w:t>NANTISSEMENT OU CESSION DE CREANCES</w:t>
      </w:r>
    </w:p>
    <w:p w14:paraId="5FD4BAA6" w14:textId="77777777" w:rsidR="00CA7E97" w:rsidRPr="00C22C8A" w:rsidRDefault="00CA7E97" w:rsidP="00C22C8A">
      <w:pPr>
        <w:pStyle w:val="ParagrapheIndent1"/>
      </w:pPr>
    </w:p>
    <w:p w14:paraId="7F0952CF" w14:textId="77777777" w:rsidR="00CA7E97" w:rsidRPr="00C22C8A" w:rsidRDefault="00331830" w:rsidP="00C22C8A">
      <w:pPr>
        <w:pStyle w:val="ParagrapheIndent1"/>
      </w:pPr>
      <w:r w:rsidRPr="00C22C8A"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C22C8A" w14:paraId="21E232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CD9B" w14:textId="0304E162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4C5E8DA7" wp14:editId="27625934">
                  <wp:extent cx="152400" cy="152400"/>
                  <wp:effectExtent l="0" t="0" r="0" b="0"/>
                  <wp:docPr id="73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E7745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2623E" w14:textId="77777777" w:rsidR="00CA7E97" w:rsidRPr="00C22C8A" w:rsidRDefault="00331830" w:rsidP="00C22C8A">
            <w:pPr>
              <w:pStyle w:val="ParagrapheIndent1"/>
            </w:pPr>
            <w:r w:rsidRPr="00C22C8A">
              <w:t>La totalité du marché dont le montant est de (indiquer le montant en chiffres et en lettres) :</w:t>
            </w:r>
          </w:p>
          <w:p w14:paraId="5FDFA5A2" w14:textId="77777777" w:rsidR="00CA7E97" w:rsidRPr="00C22C8A" w:rsidRDefault="00331830" w:rsidP="00C22C8A">
            <w:pPr>
              <w:pStyle w:val="ParagrapheIndent1"/>
            </w:pPr>
            <w:r w:rsidRPr="00C22C8A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7E97" w:rsidRPr="00C22C8A" w14:paraId="1BB4FDB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2CF9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3882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8402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</w:tbl>
    <w:p w14:paraId="09765024" w14:textId="77777777" w:rsidR="00CA7E97" w:rsidRPr="00C22C8A" w:rsidRDefault="00331830">
      <w:pPr>
        <w:spacing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C22C8A" w14:paraId="45387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D35D2" w14:textId="1750CA9C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626D18FB" wp14:editId="62028FBA">
                  <wp:extent cx="152400" cy="152400"/>
                  <wp:effectExtent l="0" t="0" r="0" b="0"/>
                  <wp:docPr id="73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66A5F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B7103" w14:textId="77777777" w:rsidR="00CA7E97" w:rsidRPr="00C22C8A" w:rsidRDefault="00331830" w:rsidP="00C22C8A">
            <w:pPr>
              <w:pStyle w:val="ParagrapheIndent1"/>
            </w:pPr>
            <w:r w:rsidRPr="00C22C8A">
              <w:t>La totalité du bon de commande n° ........ afférent au marché (indiquer le montant en chiffres et lettres) :</w:t>
            </w:r>
          </w:p>
          <w:p w14:paraId="014B6A44" w14:textId="77777777" w:rsidR="00CA7E97" w:rsidRPr="00C22C8A" w:rsidRDefault="00331830" w:rsidP="00C22C8A">
            <w:pPr>
              <w:pStyle w:val="ParagrapheIndent1"/>
            </w:pPr>
            <w:r w:rsidRPr="00C22C8A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7E97" w:rsidRPr="00C22C8A" w14:paraId="0317413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0AE9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E44EA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6AEA9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</w:tbl>
    <w:p w14:paraId="2E2DC12F" w14:textId="77777777" w:rsidR="00CA7E97" w:rsidRPr="00C22C8A" w:rsidRDefault="00331830">
      <w:pPr>
        <w:spacing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C22C8A" w14:paraId="059FE1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F8A0" w14:textId="383E57B3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0E6442CF" wp14:editId="2EBA32DF">
                  <wp:extent cx="152400" cy="152400"/>
                  <wp:effectExtent l="0" t="0" r="0" b="0"/>
                  <wp:docPr id="73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6E6B7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FD74" w14:textId="77777777" w:rsidR="00CA7E97" w:rsidRPr="00C22C8A" w:rsidRDefault="00331830" w:rsidP="00C22C8A">
            <w:pPr>
              <w:pStyle w:val="ParagrapheIndent1"/>
            </w:pPr>
            <w:r w:rsidRPr="00C22C8A">
              <w:t>La partie des prestations que le titulaire n'envisage pas de confier à des sous-traitants bénéficiant du paiement direct, est évaluée à (indiquer en chiffres et en lettres) :</w:t>
            </w:r>
          </w:p>
          <w:p w14:paraId="6EC13875" w14:textId="77777777" w:rsidR="00CA7E97" w:rsidRPr="00C22C8A" w:rsidRDefault="00331830" w:rsidP="00C22C8A">
            <w:pPr>
              <w:pStyle w:val="ParagrapheIndent1"/>
            </w:pPr>
            <w:r w:rsidRPr="00C22C8A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7E97" w:rsidRPr="00C22C8A" w14:paraId="2CB6A0B3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35077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2CAFB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1F2A7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</w:tbl>
    <w:p w14:paraId="753FB70F" w14:textId="77777777" w:rsidR="00CA7E97" w:rsidRPr="00C22C8A" w:rsidRDefault="00331830">
      <w:pPr>
        <w:spacing w:line="240" w:lineRule="exact"/>
        <w:rPr>
          <w:rFonts w:ascii="Abadi" w:hAnsi="Abadi"/>
        </w:rPr>
      </w:pPr>
      <w:r w:rsidRPr="00C22C8A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C22C8A" w14:paraId="17D1E9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B7F5" w14:textId="48F7CAC2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3763A8B6" wp14:editId="0A826F62">
                  <wp:extent cx="152400" cy="152400"/>
                  <wp:effectExtent l="0" t="0" r="0" b="0"/>
                  <wp:docPr id="73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3EF12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60CC" w14:textId="77777777" w:rsidR="00CA7E97" w:rsidRPr="00C22C8A" w:rsidRDefault="00331830" w:rsidP="00C22C8A">
            <w:pPr>
              <w:pStyle w:val="ParagrapheIndent1"/>
            </w:pPr>
            <w:r w:rsidRPr="00C22C8A">
              <w:t>La partie des prestations évaluée à (indiquer le montant en chiffres et en lettres) :</w:t>
            </w:r>
          </w:p>
          <w:p w14:paraId="45097B74" w14:textId="77777777" w:rsidR="00CA7E97" w:rsidRPr="00C22C8A" w:rsidRDefault="00331830" w:rsidP="00C22C8A">
            <w:pPr>
              <w:pStyle w:val="ParagrapheIndent1"/>
            </w:pPr>
            <w:r w:rsidRPr="00C22C8A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7E97" w:rsidRPr="00C22C8A" w14:paraId="40CD22E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5B437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99CB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BC54E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</w:tbl>
    <w:p w14:paraId="18C071B4" w14:textId="77777777" w:rsidR="00CA7E97" w:rsidRPr="00C22C8A" w:rsidRDefault="00331830" w:rsidP="00C22C8A">
      <w:pPr>
        <w:pStyle w:val="ParagrapheIndent1"/>
      </w:pPr>
      <w:r w:rsidRPr="00C22C8A"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7E97" w:rsidRPr="00C22C8A" w14:paraId="01EE15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6B6F2" w14:textId="6D3A3B20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054C19B9" wp14:editId="4883394E">
                  <wp:extent cx="152400" cy="152400"/>
                  <wp:effectExtent l="0" t="0" r="0" b="0"/>
                  <wp:docPr id="73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5305E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4071" w14:textId="77777777" w:rsidR="00CA7E97" w:rsidRPr="00C22C8A" w:rsidRDefault="00331830" w:rsidP="00C22C8A">
            <w:pPr>
              <w:pStyle w:val="ParagrapheIndent1"/>
            </w:pPr>
            <w:r w:rsidRPr="00C22C8A">
              <w:t>membre d'un groupement d'entreprise</w:t>
            </w:r>
          </w:p>
        </w:tc>
      </w:tr>
      <w:tr w:rsidR="00CA7E97" w:rsidRPr="00C22C8A" w14:paraId="20445F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8FA0" w14:textId="69C94BF0" w:rsidR="00CA7E97" w:rsidRPr="00C22C8A" w:rsidRDefault="00331830">
            <w:pPr>
              <w:rPr>
                <w:rFonts w:ascii="Abadi" w:hAnsi="Abadi"/>
                <w:sz w:val="2"/>
              </w:rPr>
            </w:pPr>
            <w:r w:rsidRPr="00C22C8A">
              <w:rPr>
                <w:rFonts w:ascii="Abadi" w:hAnsi="Abadi"/>
                <w:noProof/>
              </w:rPr>
              <w:drawing>
                <wp:inline distT="0" distB="0" distL="0" distR="0" wp14:anchorId="53838C3F" wp14:editId="5BD0869E">
                  <wp:extent cx="152400" cy="152400"/>
                  <wp:effectExtent l="0" t="0" r="0" b="0"/>
                  <wp:docPr id="7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7BE0C" w14:textId="77777777" w:rsidR="00CA7E97" w:rsidRPr="00C22C8A" w:rsidRDefault="00CA7E97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2C9CB" w14:textId="77777777" w:rsidR="00CA7E97" w:rsidRPr="00C22C8A" w:rsidRDefault="00331830" w:rsidP="00C22C8A">
            <w:pPr>
              <w:pStyle w:val="ParagrapheIndent1"/>
            </w:pPr>
            <w:r w:rsidRPr="00C22C8A">
              <w:t>sous-traitant</w:t>
            </w:r>
          </w:p>
        </w:tc>
      </w:tr>
    </w:tbl>
    <w:p w14:paraId="7A078A78" w14:textId="7777777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>A . . . . . . . . . . . . . . . . . . . . . .</w:t>
      </w:r>
    </w:p>
    <w:p w14:paraId="0E580479" w14:textId="7777777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C22C8A">
        <w:rPr>
          <w:rFonts w:ascii="Abadi" w:hAnsi="Abadi"/>
          <w:color w:val="000000"/>
          <w:lang w:val="fr-FR"/>
        </w:rPr>
        <w:t>Le . . . . . . . . . . . . . . . . . . . . . .</w:t>
      </w:r>
    </w:p>
    <w:p w14:paraId="61B05891" w14:textId="77777777" w:rsidR="00CA7E97" w:rsidRPr="00C22C8A" w:rsidRDefault="00CA7E97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5429EDF" w14:textId="77777777" w:rsidR="00CA7E97" w:rsidRPr="00C22C8A" w:rsidRDefault="0033183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16"/>
          <w:vertAlign w:val="superscript"/>
          <w:lang w:val="fr-FR"/>
        </w:rPr>
        <w:sectPr w:rsidR="00CA7E97" w:rsidRPr="00C22C8A">
          <w:footerReference w:type="default" r:id="rId22"/>
          <w:pgSz w:w="11900" w:h="16840"/>
          <w:pgMar w:top="1440" w:right="1140" w:bottom="1140" w:left="1140" w:header="1440" w:footer="1140" w:gutter="0"/>
          <w:cols w:space="708"/>
        </w:sectPr>
      </w:pPr>
      <w:r w:rsidRPr="00C22C8A">
        <w:rPr>
          <w:rFonts w:ascii="Abadi" w:hAnsi="Abadi"/>
          <w:b/>
          <w:color w:val="000000"/>
          <w:lang w:val="fr-FR"/>
        </w:rPr>
        <w:t>Signature</w:t>
      </w:r>
      <w:r w:rsidRPr="00C22C8A">
        <w:rPr>
          <w:rFonts w:ascii="Abadi" w:hAnsi="Abadi"/>
          <w:color w:val="000000"/>
          <w:lang w:val="fr-FR"/>
        </w:rPr>
        <w:t xml:space="preserve"> </w:t>
      </w:r>
      <w:r w:rsidRPr="00C22C8A">
        <w:rPr>
          <w:rFonts w:ascii="Abadi" w:hAnsi="Abadi"/>
          <w:color w:val="000000"/>
          <w:sz w:val="16"/>
          <w:vertAlign w:val="superscript"/>
          <w:lang w:val="fr-FR"/>
        </w:rPr>
        <w:t>1</w:t>
      </w:r>
    </w:p>
    <w:p w14:paraId="27D5B5F1" w14:textId="77777777" w:rsidR="00CA7E97" w:rsidRPr="00C22C8A" w:rsidRDefault="00331830" w:rsidP="00C22C8A">
      <w:pPr>
        <w:pStyle w:val="Titre1"/>
      </w:pPr>
      <w:bookmarkStart w:id="24" w:name="ArtL1_A-CT"/>
      <w:bookmarkStart w:id="25" w:name="_Toc256000012"/>
      <w:bookmarkEnd w:id="24"/>
      <w:r w:rsidRPr="00C22C8A">
        <w:lastRenderedPageBreak/>
        <w:t>ANNEXE N° 1 : DÉSIGNATION DES CO-TRAITANTS ET RÉPARTITION DES PRESTATIONS</w:t>
      </w:r>
      <w:bookmarkEnd w:id="25"/>
    </w:p>
    <w:p w14:paraId="4CB1ABBA" w14:textId="77777777" w:rsidR="00CA7E97" w:rsidRPr="00C22C8A" w:rsidRDefault="00331830">
      <w:pPr>
        <w:spacing w:after="60" w:line="240" w:lineRule="exact"/>
        <w:rPr>
          <w:rFonts w:ascii="Abadi" w:hAnsi="Abadi"/>
          <w:lang w:val="fr-FR"/>
        </w:rPr>
      </w:pPr>
      <w:r w:rsidRPr="00C22C8A">
        <w:rPr>
          <w:rFonts w:ascii="Abadi" w:hAnsi="Abad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A7E97" w:rsidRPr="00C22C8A" w14:paraId="2864118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DBDB" w14:textId="77777777" w:rsidR="00CA7E97" w:rsidRPr="00C22C8A" w:rsidRDefault="00331830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03FDD" w14:textId="77777777" w:rsidR="00CA7E97" w:rsidRPr="00C22C8A" w:rsidRDefault="00331830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034A" w14:textId="77777777" w:rsidR="00CA7E97" w:rsidRPr="00C22C8A" w:rsidRDefault="00331830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E70D" w14:textId="77777777" w:rsidR="00CA7E97" w:rsidRPr="00C22C8A" w:rsidRDefault="00331830">
            <w:pPr>
              <w:spacing w:before="8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Taux</w:t>
            </w:r>
          </w:p>
          <w:p w14:paraId="4DC5CE44" w14:textId="77777777" w:rsidR="00CA7E97" w:rsidRPr="00C22C8A" w:rsidRDefault="00331830">
            <w:pPr>
              <w:spacing w:before="80" w:after="2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6D9F3" w14:textId="77777777" w:rsidR="00CA7E97" w:rsidRPr="00C22C8A" w:rsidRDefault="00331830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A7E97" w:rsidRPr="00C22C8A" w14:paraId="5616F48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212A2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4491A479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25F84B5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4572E9EC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6484D83A" w14:textId="77777777" w:rsidR="00CA7E97" w:rsidRPr="00C22C8A" w:rsidRDefault="00CA7E97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80C93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745A2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736B7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ABC4F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  <w:tr w:rsidR="00CA7E97" w:rsidRPr="00C22C8A" w14:paraId="2E5669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79A4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6BDA74EC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6C4749A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29B9FCF5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5F2A01A4" w14:textId="77777777" w:rsidR="00CA7E97" w:rsidRPr="00C22C8A" w:rsidRDefault="00CA7E97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DEB15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8429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AD237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6019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  <w:tr w:rsidR="00CA7E97" w:rsidRPr="00C22C8A" w14:paraId="1B4BA1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AE145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3C11000A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3B4FA7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456BB992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50BAF246" w14:textId="77777777" w:rsidR="00CA7E97" w:rsidRPr="00C22C8A" w:rsidRDefault="00CA7E97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D5846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3E09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8B97C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9833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  <w:tr w:rsidR="00CA7E97" w:rsidRPr="00C22C8A" w14:paraId="5F3F9E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84A29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04C1E768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DD73276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63B79CC0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16056152" w14:textId="77777777" w:rsidR="00CA7E97" w:rsidRPr="00C22C8A" w:rsidRDefault="00CA7E97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34C05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855B9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885B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4BEFC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  <w:tr w:rsidR="00CA7E97" w:rsidRPr="00C22C8A" w14:paraId="77F9600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C6C9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4CF4DD7E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8E207C2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42508747" w14:textId="77777777" w:rsidR="00CA7E97" w:rsidRPr="00C22C8A" w:rsidRDefault="0033183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2662748E" w14:textId="77777777" w:rsidR="00CA7E97" w:rsidRPr="00C22C8A" w:rsidRDefault="00CA7E97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232F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935F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A806C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9211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  <w:tr w:rsidR="00CA7E97" w:rsidRPr="00C22C8A" w14:paraId="0EA32F1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D6AC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65962" w14:textId="77777777" w:rsidR="00CA7E97" w:rsidRPr="00C22C8A" w:rsidRDefault="00331830">
            <w:pPr>
              <w:spacing w:before="180" w:after="60"/>
              <w:ind w:left="80" w:right="8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C22C8A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FB05C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9642" w14:textId="77777777" w:rsidR="00CA7E97" w:rsidRPr="00C22C8A" w:rsidRDefault="00CA7E97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3DD8" w14:textId="77777777" w:rsidR="00CA7E97" w:rsidRPr="00C22C8A" w:rsidRDefault="00CA7E97">
            <w:pPr>
              <w:rPr>
                <w:rFonts w:ascii="Abadi" w:hAnsi="Abadi"/>
              </w:rPr>
            </w:pPr>
          </w:p>
        </w:tc>
      </w:tr>
    </w:tbl>
    <w:p w14:paraId="2552FC05" w14:textId="77777777" w:rsidR="00CA7E97" w:rsidRPr="00C22C8A" w:rsidRDefault="00CA7E97">
      <w:pPr>
        <w:rPr>
          <w:rFonts w:ascii="Abadi" w:hAnsi="Abadi"/>
        </w:rPr>
      </w:pPr>
    </w:p>
    <w:sectPr w:rsidR="00CA7E97" w:rsidRPr="00C22C8A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A5885" w14:textId="77777777" w:rsidR="00331830" w:rsidRDefault="00331830">
      <w:r>
        <w:separator/>
      </w:r>
    </w:p>
  </w:endnote>
  <w:endnote w:type="continuationSeparator" w:id="0">
    <w:p w14:paraId="2BF912CB" w14:textId="77777777" w:rsidR="00331830" w:rsidRDefault="00331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F854" w14:textId="77777777" w:rsidR="00CA7E97" w:rsidRDefault="00CA7E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A7E97" w14:paraId="2E81491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7273F9" w14:textId="77777777" w:rsidR="00CA7E97" w:rsidRDefault="003318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25OCC09L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D7FFE8" w14:textId="77777777" w:rsidR="00CA7E97" w:rsidRDefault="003318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D69A0" w14:textId="77777777" w:rsidR="00CA7E97" w:rsidRDefault="0033183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7B9EEB3" w14:textId="77777777" w:rsidR="00CA7E97" w:rsidRPr="00C22C8A" w:rsidRDefault="00CA7E97">
    <w:pPr>
      <w:spacing w:after="160" w:line="240" w:lineRule="exact"/>
      <w:rPr>
        <w:lang w:val="fr-FR"/>
      </w:rPr>
    </w:pPr>
  </w:p>
  <w:p w14:paraId="73071F1E" w14:textId="77777777" w:rsidR="00CA7E97" w:rsidRPr="00C22C8A" w:rsidRDefault="00CA7E9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A7E97" w14:paraId="28A0AF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41B6C9" w14:textId="77777777" w:rsidR="00CA7E97" w:rsidRDefault="003318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25OCC09L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0E24A5" w14:textId="77777777" w:rsidR="00CA7E97" w:rsidRDefault="003318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39D18" w14:textId="77777777" w:rsidR="00CA7E97" w:rsidRDefault="00CA7E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A7E97" w14:paraId="5262630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E9868" w14:textId="77777777" w:rsidR="00CA7E97" w:rsidRDefault="003318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25OCC09L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D99CD4" w14:textId="77777777" w:rsidR="00CA7E97" w:rsidRDefault="003318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19C82" w14:textId="77777777" w:rsidR="00CA7E97" w:rsidRDefault="0033183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C5DFB5F" w14:textId="77777777" w:rsidR="00CA7E97" w:rsidRPr="00C22C8A" w:rsidRDefault="00CA7E97">
    <w:pPr>
      <w:spacing w:after="160" w:line="240" w:lineRule="exact"/>
      <w:rPr>
        <w:lang w:val="fr-FR"/>
      </w:rPr>
    </w:pPr>
  </w:p>
  <w:p w14:paraId="1C8144AE" w14:textId="77777777" w:rsidR="00CA7E97" w:rsidRPr="00C22C8A" w:rsidRDefault="00CA7E9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A7E97" w14:paraId="2661148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348088" w14:textId="77777777" w:rsidR="00CA7E97" w:rsidRDefault="003318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25OCC09L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33B986" w14:textId="77777777" w:rsidR="00CA7E97" w:rsidRDefault="003318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AE72B" w14:textId="77777777" w:rsidR="00CA7E97" w:rsidRDefault="0033183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8D32CB8" w14:textId="77777777" w:rsidR="00CA7E97" w:rsidRDefault="0033183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08676F5B" w14:textId="77777777" w:rsidR="00CA7E97" w:rsidRDefault="00CA7E97">
    <w:pPr>
      <w:spacing w:after="160" w:line="240" w:lineRule="exact"/>
    </w:pPr>
  </w:p>
  <w:p w14:paraId="0327A7BD" w14:textId="77777777" w:rsidR="00CA7E97" w:rsidRDefault="00CA7E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A7E97" w14:paraId="3B2A256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5AC18C" w14:textId="77777777" w:rsidR="00CA7E97" w:rsidRDefault="003318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25OCC09L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BFE110" w14:textId="77777777" w:rsidR="00CA7E97" w:rsidRDefault="003318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1B62" w14:textId="77777777" w:rsidR="00CA7E97" w:rsidRDefault="0033183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D777B0F" w14:textId="77777777" w:rsidR="00CA7E97" w:rsidRDefault="00CA7E97">
    <w:pPr>
      <w:spacing w:after="160" w:line="240" w:lineRule="exact"/>
    </w:pPr>
  </w:p>
  <w:p w14:paraId="7BB8BCF9" w14:textId="77777777" w:rsidR="00CA7E97" w:rsidRDefault="00CA7E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A7E97" w14:paraId="3840866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368414" w14:textId="77777777" w:rsidR="00CA7E97" w:rsidRDefault="003318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25OCC09L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75FB90" w14:textId="77777777" w:rsidR="00CA7E97" w:rsidRDefault="003318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A7E97" w14:paraId="0DAF8C5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10FCBC" w14:textId="77777777" w:rsidR="00CA7E97" w:rsidRDefault="0033183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25OCC09L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BC87B8" w14:textId="77777777" w:rsidR="00CA7E97" w:rsidRDefault="0033183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CE4DC" w14:textId="77777777" w:rsidR="00331830" w:rsidRDefault="00331830">
      <w:r>
        <w:separator/>
      </w:r>
    </w:p>
  </w:footnote>
  <w:footnote w:type="continuationSeparator" w:id="0">
    <w:p w14:paraId="53DAF656" w14:textId="77777777" w:rsidR="00331830" w:rsidRDefault="00331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E97"/>
    <w:rsid w:val="000B5CC1"/>
    <w:rsid w:val="00331830"/>
    <w:rsid w:val="004F590F"/>
    <w:rsid w:val="005568D0"/>
    <w:rsid w:val="007C4E75"/>
    <w:rsid w:val="00C22C8A"/>
    <w:rsid w:val="00CA7E97"/>
    <w:rsid w:val="00D5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49F69"/>
  <w15:docId w15:val="{7601BF9A-C34C-419E-AED9-5B6639C2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C22C8A"/>
    <w:pPr>
      <w:keepNext/>
      <w:shd w:val="clear" w:color="auto" w:fill="002060"/>
      <w:spacing w:after="120"/>
      <w:outlineLvl w:val="0"/>
    </w:pPr>
    <w:rPr>
      <w:rFonts w:ascii="Abadi" w:eastAsia="Arial" w:hAnsi="Abadi" w:cs="Arial"/>
      <w:b/>
      <w:bCs/>
      <w:color w:val="FFFFFF"/>
      <w:kern w:val="32"/>
      <w:sz w:val="28"/>
      <w:szCs w:val="32"/>
      <w:lang w:val="fr-FR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autoRedefine/>
    <w:qFormat/>
    <w:rsid w:val="00C22C8A"/>
    <w:pPr>
      <w:spacing w:after="240" w:line="230" w:lineRule="exact"/>
      <w:jc w:val="both"/>
    </w:pPr>
    <w:rPr>
      <w:rFonts w:ascii="Abadi" w:eastAsia="Arial" w:hAnsi="Abadi" w:cs="Arial"/>
      <w:color w:val="000000"/>
      <w:sz w:val="22"/>
      <w:szCs w:val="28"/>
      <w:lang w:val="fr-FR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autoRedefine/>
    <w:qFormat/>
    <w:rsid w:val="00C22C8A"/>
    <w:pPr>
      <w:spacing w:after="240" w:line="230" w:lineRule="exact"/>
      <w:jc w:val="both"/>
    </w:pPr>
    <w:rPr>
      <w:rFonts w:ascii="Abadi" w:eastAsia="Arial" w:hAnsi="Abadi" w:cs="Arial"/>
      <w:color w:val="000000"/>
      <w:sz w:val="22"/>
      <w:szCs w:val="28"/>
      <w:lang w:val="fr-FR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1734</Words>
  <Characters>8632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Fabyenne ALRIC</dc:creator>
  <cp:lastModifiedBy>Fabyenne ALRIC</cp:lastModifiedBy>
  <cp:revision>3</cp:revision>
  <dcterms:created xsi:type="dcterms:W3CDTF">2025-07-15T08:27:00Z</dcterms:created>
  <dcterms:modified xsi:type="dcterms:W3CDTF">2025-07-17T15:14:00Z</dcterms:modified>
</cp:coreProperties>
</file>